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74B" w:rsidRDefault="0006374B" w:rsidP="00DF238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81674"/>
            <wp:effectExtent l="0" t="0" r="3175" b="0"/>
            <wp:docPr id="1" name="Рисунок 1" descr="C:\Users\Админ\Desktop\Грамоты\2020-21\ФГТ_С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Грамоты\2020-21\ФГТ_СМ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1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74B" w:rsidRDefault="0006374B" w:rsidP="00DF238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6374B" w:rsidRDefault="0006374B" w:rsidP="00DF238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6374B" w:rsidRDefault="0006374B" w:rsidP="00DF238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6374B" w:rsidRDefault="0006374B" w:rsidP="00DF238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F238C" w:rsidRPr="00BE27D8" w:rsidRDefault="0006374B" w:rsidP="0006374B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Админ\Desktop\Грамоты\2020-21\ФГТ_СМ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Грамоты\2020-21\ФГТ_СМ2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BE27D8">
        <w:rPr>
          <w:rFonts w:ascii="Times New Roman" w:hAnsi="Times New Roman" w:cs="Times New Roman"/>
          <w:sz w:val="24"/>
          <w:szCs w:val="28"/>
        </w:rPr>
        <w:t xml:space="preserve"> </w:t>
      </w:r>
    </w:p>
    <w:p w:rsidR="00DF238C" w:rsidRPr="00BE27D8" w:rsidRDefault="00DF238C" w:rsidP="00DF238C">
      <w:pPr>
        <w:jc w:val="right"/>
        <w:rPr>
          <w:rFonts w:ascii="Times New Roman" w:hAnsi="Times New Roman" w:cs="Times New Roman"/>
          <w:sz w:val="24"/>
          <w:szCs w:val="28"/>
        </w:rPr>
      </w:pPr>
    </w:p>
    <w:p w:rsidR="00DF238C" w:rsidRDefault="00DF238C" w:rsidP="00DF238C">
      <w:pPr>
        <w:jc w:val="right"/>
        <w:rPr>
          <w:rFonts w:ascii="Times New Roman" w:hAnsi="Times New Roman" w:cs="Times New Roman"/>
          <w:sz w:val="24"/>
          <w:szCs w:val="28"/>
        </w:rPr>
      </w:pPr>
    </w:p>
    <w:p w:rsidR="00DF238C" w:rsidRPr="00BE27D8" w:rsidRDefault="00DF238C" w:rsidP="00DF238C">
      <w:pPr>
        <w:jc w:val="right"/>
        <w:rPr>
          <w:rFonts w:ascii="Times New Roman" w:hAnsi="Times New Roman" w:cs="Times New Roman"/>
          <w:sz w:val="24"/>
          <w:szCs w:val="28"/>
        </w:rPr>
      </w:pPr>
    </w:p>
    <w:p w:rsidR="00DF238C" w:rsidRPr="00DF238C" w:rsidRDefault="00DF238C" w:rsidP="00DF238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238C">
        <w:rPr>
          <w:rFonts w:ascii="Times New Roman" w:hAnsi="Times New Roman" w:cs="Times New Roman"/>
          <w:sz w:val="28"/>
          <w:szCs w:val="28"/>
        </w:rPr>
        <w:tab/>
      </w:r>
      <w:r w:rsidRPr="00DF238C">
        <w:rPr>
          <w:rFonts w:ascii="Times New Roman" w:hAnsi="Times New Roman" w:cs="Times New Roman"/>
          <w:b/>
          <w:sz w:val="28"/>
          <w:szCs w:val="28"/>
        </w:rPr>
        <w:t xml:space="preserve">СТРУКТУРА ПРОГРАММЫ УЧЕБНОГО ПРЕДМЕТА </w:t>
      </w: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b/>
          <w:sz w:val="27"/>
          <w:szCs w:val="27"/>
        </w:rPr>
      </w:pPr>
      <w:r w:rsidRPr="00B97F63">
        <w:rPr>
          <w:rFonts w:ascii="Times New Roman" w:hAnsi="Times New Roman" w:cs="Times New Roman"/>
          <w:b/>
          <w:sz w:val="27"/>
          <w:szCs w:val="27"/>
          <w:lang w:val="en-US"/>
        </w:rPr>
        <w:t>I</w:t>
      </w:r>
      <w:r w:rsidRPr="00B97F63">
        <w:rPr>
          <w:rFonts w:ascii="Times New Roman" w:hAnsi="Times New Roman" w:cs="Times New Roman"/>
          <w:b/>
          <w:sz w:val="27"/>
          <w:szCs w:val="27"/>
        </w:rPr>
        <w:t>. Пояснительная записка</w:t>
      </w: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sz w:val="27"/>
          <w:szCs w:val="27"/>
        </w:rPr>
      </w:pPr>
      <w:r w:rsidRPr="00B97F63">
        <w:rPr>
          <w:rFonts w:ascii="Times New Roman" w:hAnsi="Times New Roman" w:cs="Times New Roman"/>
          <w:sz w:val="27"/>
          <w:szCs w:val="27"/>
        </w:rPr>
        <w:t>- Характеристика учебного предмета, его место и роль в образовательном процессе;</w:t>
      </w: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sz w:val="27"/>
          <w:szCs w:val="27"/>
        </w:rPr>
      </w:pPr>
      <w:r w:rsidRPr="00B97F63">
        <w:rPr>
          <w:rFonts w:ascii="Times New Roman" w:hAnsi="Times New Roman" w:cs="Times New Roman"/>
          <w:sz w:val="27"/>
          <w:szCs w:val="27"/>
        </w:rPr>
        <w:t>- Срок реализации учебного предмета;</w:t>
      </w: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sz w:val="27"/>
          <w:szCs w:val="27"/>
        </w:rPr>
      </w:pPr>
      <w:r w:rsidRPr="00B97F63">
        <w:rPr>
          <w:rFonts w:ascii="Times New Roman" w:hAnsi="Times New Roman" w:cs="Times New Roman"/>
          <w:sz w:val="27"/>
          <w:szCs w:val="27"/>
        </w:rPr>
        <w:t>- Объем учебного времени, предусмотренный учебным планом образовательного учреждения на реализацию учебного предмета</w:t>
      </w:r>
      <w:proofErr w:type="gramStart"/>
      <w:r w:rsidRPr="00B97F63">
        <w:rPr>
          <w:rFonts w:ascii="Times New Roman" w:hAnsi="Times New Roman" w:cs="Times New Roman"/>
          <w:sz w:val="27"/>
          <w:szCs w:val="27"/>
        </w:rPr>
        <w:t xml:space="preserve"> ;</w:t>
      </w:r>
      <w:proofErr w:type="gramEnd"/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sz w:val="27"/>
          <w:szCs w:val="27"/>
        </w:rPr>
      </w:pPr>
      <w:r w:rsidRPr="00B97F63">
        <w:rPr>
          <w:rFonts w:ascii="Times New Roman" w:hAnsi="Times New Roman" w:cs="Times New Roman"/>
          <w:sz w:val="27"/>
          <w:szCs w:val="27"/>
        </w:rPr>
        <w:t>- Форма проведения учебных аудиторских занятий;</w:t>
      </w: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sz w:val="27"/>
          <w:szCs w:val="27"/>
        </w:rPr>
      </w:pPr>
      <w:r w:rsidRPr="00B97F63">
        <w:rPr>
          <w:rFonts w:ascii="Times New Roman" w:hAnsi="Times New Roman" w:cs="Times New Roman"/>
          <w:sz w:val="27"/>
          <w:szCs w:val="27"/>
        </w:rPr>
        <w:t xml:space="preserve">- Цель и задачи учебного предмета </w:t>
      </w: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sz w:val="27"/>
          <w:szCs w:val="27"/>
        </w:rPr>
      </w:pPr>
      <w:r w:rsidRPr="00B97F63">
        <w:rPr>
          <w:rFonts w:ascii="Times New Roman" w:hAnsi="Times New Roman" w:cs="Times New Roman"/>
          <w:sz w:val="27"/>
          <w:szCs w:val="27"/>
        </w:rPr>
        <w:t>- Обоснование структуры программы учебного предмета</w:t>
      </w:r>
      <w:proofErr w:type="gramStart"/>
      <w:r w:rsidRPr="00B97F63">
        <w:rPr>
          <w:rFonts w:ascii="Times New Roman" w:hAnsi="Times New Roman" w:cs="Times New Roman"/>
          <w:sz w:val="27"/>
          <w:szCs w:val="27"/>
        </w:rPr>
        <w:t xml:space="preserve"> ;</w:t>
      </w:r>
      <w:proofErr w:type="gramEnd"/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sz w:val="27"/>
          <w:szCs w:val="27"/>
        </w:rPr>
      </w:pPr>
      <w:r w:rsidRPr="00B97F63">
        <w:rPr>
          <w:rFonts w:ascii="Times New Roman" w:hAnsi="Times New Roman" w:cs="Times New Roman"/>
          <w:sz w:val="27"/>
          <w:szCs w:val="27"/>
        </w:rPr>
        <w:t>- Методы обучения</w:t>
      </w: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sz w:val="27"/>
          <w:szCs w:val="27"/>
        </w:rPr>
      </w:pPr>
      <w:r w:rsidRPr="00B97F63">
        <w:rPr>
          <w:rFonts w:ascii="Times New Roman" w:hAnsi="Times New Roman" w:cs="Times New Roman"/>
          <w:sz w:val="27"/>
          <w:szCs w:val="27"/>
        </w:rPr>
        <w:t xml:space="preserve">- Описание материально-технических условий реализации учебного предмета </w:t>
      </w: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sz w:val="27"/>
          <w:szCs w:val="27"/>
        </w:rPr>
      </w:pP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b/>
          <w:sz w:val="27"/>
          <w:szCs w:val="27"/>
        </w:rPr>
      </w:pPr>
      <w:r w:rsidRPr="00B97F63">
        <w:rPr>
          <w:rFonts w:ascii="Times New Roman" w:hAnsi="Times New Roman" w:cs="Times New Roman"/>
          <w:b/>
          <w:sz w:val="27"/>
          <w:szCs w:val="27"/>
          <w:lang w:val="en-US"/>
        </w:rPr>
        <w:t>II</w:t>
      </w:r>
      <w:r w:rsidRPr="00B97F63">
        <w:rPr>
          <w:rFonts w:ascii="Times New Roman" w:hAnsi="Times New Roman" w:cs="Times New Roman"/>
          <w:b/>
          <w:sz w:val="27"/>
          <w:szCs w:val="27"/>
        </w:rPr>
        <w:t>. Содержание учебного предмета</w:t>
      </w: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sz w:val="27"/>
          <w:szCs w:val="27"/>
        </w:rPr>
      </w:pPr>
      <w:r w:rsidRPr="00B97F63">
        <w:rPr>
          <w:rFonts w:ascii="Times New Roman" w:hAnsi="Times New Roman" w:cs="Times New Roman"/>
          <w:sz w:val="27"/>
          <w:szCs w:val="27"/>
        </w:rPr>
        <w:t>- Учебный план;</w:t>
      </w: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sz w:val="27"/>
          <w:szCs w:val="27"/>
        </w:rPr>
      </w:pPr>
      <w:r w:rsidRPr="00B97F63">
        <w:rPr>
          <w:rFonts w:ascii="Times New Roman" w:hAnsi="Times New Roman" w:cs="Times New Roman"/>
          <w:sz w:val="27"/>
          <w:szCs w:val="27"/>
        </w:rPr>
        <w:t>- Учебно-тематический план;</w:t>
      </w: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sz w:val="27"/>
          <w:szCs w:val="27"/>
        </w:rPr>
      </w:pPr>
      <w:r w:rsidRPr="00B97F63">
        <w:rPr>
          <w:rFonts w:ascii="Times New Roman" w:hAnsi="Times New Roman" w:cs="Times New Roman"/>
          <w:sz w:val="27"/>
          <w:szCs w:val="27"/>
        </w:rPr>
        <w:t>- Содержание тем;</w:t>
      </w: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sz w:val="27"/>
          <w:szCs w:val="27"/>
        </w:rPr>
      </w:pP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b/>
          <w:sz w:val="27"/>
          <w:szCs w:val="27"/>
        </w:rPr>
      </w:pPr>
      <w:r w:rsidRPr="00B97F63">
        <w:rPr>
          <w:rFonts w:ascii="Times New Roman" w:hAnsi="Times New Roman" w:cs="Times New Roman"/>
          <w:b/>
          <w:sz w:val="27"/>
          <w:szCs w:val="27"/>
        </w:rPr>
        <w:t>II</w:t>
      </w:r>
      <w:r w:rsidRPr="00B97F63">
        <w:rPr>
          <w:rFonts w:ascii="Times New Roman" w:hAnsi="Times New Roman" w:cs="Times New Roman"/>
          <w:b/>
          <w:sz w:val="27"/>
          <w:szCs w:val="27"/>
          <w:lang w:val="en-US"/>
        </w:rPr>
        <w:t>I</w:t>
      </w:r>
      <w:r w:rsidRPr="00B97F63">
        <w:rPr>
          <w:rFonts w:ascii="Times New Roman" w:hAnsi="Times New Roman" w:cs="Times New Roman"/>
          <w:b/>
          <w:sz w:val="27"/>
          <w:szCs w:val="27"/>
        </w:rPr>
        <w:t xml:space="preserve">. Требования к уровню подготовки </w:t>
      </w:r>
      <w:proofErr w:type="gramStart"/>
      <w:r w:rsidRPr="00B97F63">
        <w:rPr>
          <w:rFonts w:ascii="Times New Roman" w:hAnsi="Times New Roman" w:cs="Times New Roman"/>
          <w:b/>
          <w:sz w:val="27"/>
          <w:szCs w:val="27"/>
        </w:rPr>
        <w:t>обучающихся</w:t>
      </w:r>
      <w:proofErr w:type="gramEnd"/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b/>
          <w:sz w:val="27"/>
          <w:szCs w:val="27"/>
        </w:rPr>
      </w:pP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b/>
          <w:sz w:val="27"/>
          <w:szCs w:val="27"/>
        </w:rPr>
      </w:pPr>
      <w:r w:rsidRPr="00B97F63">
        <w:rPr>
          <w:rFonts w:ascii="Times New Roman" w:hAnsi="Times New Roman" w:cs="Times New Roman"/>
          <w:b/>
          <w:sz w:val="27"/>
          <w:szCs w:val="27"/>
          <w:lang w:val="en-US"/>
        </w:rPr>
        <w:t>IV</w:t>
      </w:r>
      <w:r w:rsidRPr="00B97F63">
        <w:rPr>
          <w:rFonts w:ascii="Times New Roman" w:hAnsi="Times New Roman" w:cs="Times New Roman"/>
          <w:b/>
          <w:sz w:val="27"/>
          <w:szCs w:val="27"/>
        </w:rPr>
        <w:t>. Формы и методы контроля, система оценок</w:t>
      </w: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sz w:val="27"/>
          <w:szCs w:val="27"/>
        </w:rPr>
      </w:pPr>
      <w:r w:rsidRPr="00B97F63">
        <w:rPr>
          <w:rFonts w:ascii="Times New Roman" w:hAnsi="Times New Roman" w:cs="Times New Roman"/>
          <w:b/>
          <w:sz w:val="27"/>
          <w:szCs w:val="27"/>
        </w:rPr>
        <w:t>-</w:t>
      </w:r>
      <w:r w:rsidRPr="00B97F63">
        <w:rPr>
          <w:rFonts w:ascii="Times New Roman" w:hAnsi="Times New Roman" w:cs="Times New Roman"/>
          <w:sz w:val="27"/>
          <w:szCs w:val="27"/>
        </w:rPr>
        <w:t xml:space="preserve"> Аттестация: цели, виды, форма, содержание;</w:t>
      </w: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sz w:val="27"/>
          <w:szCs w:val="27"/>
        </w:rPr>
      </w:pPr>
      <w:r w:rsidRPr="00B97F63">
        <w:rPr>
          <w:rFonts w:ascii="Times New Roman" w:hAnsi="Times New Roman" w:cs="Times New Roman"/>
          <w:sz w:val="27"/>
          <w:szCs w:val="27"/>
        </w:rPr>
        <w:t>- Критерии оценки;</w:t>
      </w: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b/>
          <w:sz w:val="27"/>
          <w:szCs w:val="27"/>
        </w:rPr>
      </w:pPr>
      <w:r w:rsidRPr="00B97F63">
        <w:rPr>
          <w:rFonts w:ascii="Times New Roman" w:hAnsi="Times New Roman" w:cs="Times New Roman"/>
          <w:sz w:val="27"/>
          <w:szCs w:val="27"/>
        </w:rPr>
        <w:t>- Контрольные требования на различных этапах обучения</w:t>
      </w: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b/>
          <w:sz w:val="27"/>
          <w:szCs w:val="27"/>
        </w:rPr>
      </w:pP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b/>
          <w:sz w:val="27"/>
          <w:szCs w:val="27"/>
        </w:rPr>
      </w:pPr>
      <w:r w:rsidRPr="00B97F63">
        <w:rPr>
          <w:rFonts w:ascii="Times New Roman" w:hAnsi="Times New Roman" w:cs="Times New Roman"/>
          <w:b/>
          <w:sz w:val="27"/>
          <w:szCs w:val="27"/>
          <w:lang w:val="en-US"/>
        </w:rPr>
        <w:t>V</w:t>
      </w:r>
      <w:r w:rsidRPr="00B97F63">
        <w:rPr>
          <w:rFonts w:ascii="Times New Roman" w:hAnsi="Times New Roman" w:cs="Times New Roman"/>
          <w:b/>
          <w:sz w:val="27"/>
          <w:szCs w:val="27"/>
        </w:rPr>
        <w:t>. Методическое обеспечение учебного процесса</w:t>
      </w: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sz w:val="27"/>
          <w:szCs w:val="27"/>
        </w:rPr>
      </w:pPr>
      <w:r w:rsidRPr="00B97F63">
        <w:rPr>
          <w:rFonts w:ascii="Times New Roman" w:hAnsi="Times New Roman" w:cs="Times New Roman"/>
          <w:sz w:val="27"/>
          <w:szCs w:val="27"/>
        </w:rPr>
        <w:t>- Методические рекомендации педагогическим работникам;</w:t>
      </w: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sz w:val="27"/>
          <w:szCs w:val="27"/>
        </w:rPr>
      </w:pPr>
      <w:r w:rsidRPr="00B97F63">
        <w:rPr>
          <w:rFonts w:ascii="Times New Roman" w:hAnsi="Times New Roman" w:cs="Times New Roman"/>
          <w:sz w:val="27"/>
          <w:szCs w:val="27"/>
        </w:rPr>
        <w:t xml:space="preserve">- Рекомендации по организации самостоятельной работы </w:t>
      </w:r>
      <w:proofErr w:type="gramStart"/>
      <w:r w:rsidRPr="00B97F63">
        <w:rPr>
          <w:rFonts w:ascii="Times New Roman" w:hAnsi="Times New Roman" w:cs="Times New Roman"/>
          <w:sz w:val="27"/>
          <w:szCs w:val="27"/>
        </w:rPr>
        <w:t>обучающихся</w:t>
      </w:r>
      <w:proofErr w:type="gramEnd"/>
    </w:p>
    <w:p w:rsidR="00B97F63" w:rsidRPr="00B97F63" w:rsidRDefault="00B97F63" w:rsidP="00DF238C">
      <w:pPr>
        <w:spacing w:after="0"/>
        <w:rPr>
          <w:rFonts w:ascii="Times New Roman" w:hAnsi="Times New Roman" w:cs="Times New Roman"/>
          <w:sz w:val="27"/>
          <w:szCs w:val="27"/>
        </w:rPr>
      </w:pPr>
    </w:p>
    <w:p w:rsidR="000B58DB" w:rsidRPr="00B97F63" w:rsidRDefault="00B97F63" w:rsidP="00DF238C">
      <w:pPr>
        <w:spacing w:after="0"/>
        <w:rPr>
          <w:rFonts w:ascii="Times New Roman" w:hAnsi="Times New Roman" w:cs="Times New Roman"/>
          <w:b/>
          <w:sz w:val="27"/>
          <w:szCs w:val="27"/>
        </w:rPr>
      </w:pPr>
      <w:r w:rsidRPr="00B97F63">
        <w:rPr>
          <w:rFonts w:ascii="Times New Roman" w:hAnsi="Times New Roman" w:cs="Times New Roman"/>
          <w:b/>
          <w:sz w:val="27"/>
          <w:szCs w:val="27"/>
          <w:lang w:val="en-US"/>
        </w:rPr>
        <w:t>VI</w:t>
      </w:r>
      <w:r w:rsidRPr="00B97F63">
        <w:rPr>
          <w:rFonts w:ascii="Times New Roman" w:hAnsi="Times New Roman" w:cs="Times New Roman"/>
          <w:b/>
          <w:sz w:val="27"/>
          <w:szCs w:val="27"/>
        </w:rPr>
        <w:t>. Материально-технические условия реализации программы</w:t>
      </w:r>
    </w:p>
    <w:p w:rsidR="00B97F63" w:rsidRPr="00B97F63" w:rsidRDefault="00B97F63" w:rsidP="00DF238C">
      <w:pPr>
        <w:spacing w:after="0"/>
        <w:rPr>
          <w:rFonts w:ascii="Times New Roman" w:hAnsi="Times New Roman" w:cs="Times New Roman"/>
          <w:b/>
          <w:sz w:val="27"/>
          <w:szCs w:val="27"/>
        </w:rPr>
      </w:pPr>
    </w:p>
    <w:p w:rsidR="00B97F63" w:rsidRPr="00B97F63" w:rsidRDefault="00B97F63" w:rsidP="00DF238C">
      <w:pPr>
        <w:spacing w:after="0"/>
        <w:rPr>
          <w:rFonts w:ascii="Times New Roman" w:hAnsi="Times New Roman" w:cs="Times New Roman"/>
          <w:b/>
          <w:sz w:val="27"/>
          <w:szCs w:val="27"/>
        </w:rPr>
      </w:pPr>
      <w:r w:rsidRPr="00B97F63">
        <w:rPr>
          <w:rFonts w:ascii="Times New Roman" w:hAnsi="Times New Roman" w:cs="Times New Roman"/>
          <w:b/>
          <w:sz w:val="27"/>
          <w:szCs w:val="27"/>
        </w:rPr>
        <w:t>VII. Использование мультимедийных технологий в музыкальном образовании</w:t>
      </w: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b/>
          <w:sz w:val="27"/>
          <w:szCs w:val="27"/>
        </w:rPr>
      </w:pPr>
    </w:p>
    <w:p w:rsidR="00B97F63" w:rsidRPr="00B97F63" w:rsidRDefault="00B97F63" w:rsidP="00B97F63">
      <w:pPr>
        <w:pStyle w:val="1"/>
        <w:spacing w:after="200" w:line="240" w:lineRule="auto"/>
        <w:ind w:left="0" w:firstLine="0"/>
        <w:jc w:val="both"/>
        <w:rPr>
          <w:rFonts w:ascii="Times New Roman" w:hAnsi="Times New Roman"/>
          <w:b/>
          <w:sz w:val="27"/>
          <w:szCs w:val="27"/>
          <w:lang w:val="ru-RU"/>
        </w:rPr>
      </w:pPr>
      <w:r w:rsidRPr="00B97F63">
        <w:rPr>
          <w:rFonts w:ascii="Times New Roman" w:hAnsi="Times New Roman"/>
          <w:b/>
          <w:sz w:val="27"/>
          <w:szCs w:val="27"/>
        </w:rPr>
        <w:t>VIII</w:t>
      </w:r>
      <w:r w:rsidRPr="00B97F63">
        <w:rPr>
          <w:rFonts w:ascii="Times New Roman" w:hAnsi="Times New Roman"/>
          <w:b/>
          <w:sz w:val="27"/>
          <w:szCs w:val="27"/>
          <w:lang w:val="ru-RU"/>
        </w:rPr>
        <w:t>. Список рекомендуемой учебной и методической литературы</w:t>
      </w: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sz w:val="27"/>
          <w:szCs w:val="27"/>
        </w:rPr>
      </w:pPr>
      <w:r w:rsidRPr="00B97F63">
        <w:rPr>
          <w:rFonts w:ascii="Times New Roman" w:hAnsi="Times New Roman" w:cs="Times New Roman"/>
          <w:sz w:val="27"/>
          <w:szCs w:val="27"/>
        </w:rPr>
        <w:t xml:space="preserve">- Список рекомендуемой учебной литературы </w:t>
      </w:r>
    </w:p>
    <w:p w:rsidR="00DF238C" w:rsidRPr="00B97F63" w:rsidRDefault="00DF238C" w:rsidP="00DF238C">
      <w:pPr>
        <w:spacing w:after="0"/>
        <w:rPr>
          <w:rFonts w:ascii="Times New Roman" w:hAnsi="Times New Roman" w:cs="Times New Roman"/>
          <w:sz w:val="27"/>
          <w:szCs w:val="27"/>
        </w:rPr>
      </w:pPr>
      <w:r w:rsidRPr="00B97F63">
        <w:rPr>
          <w:rFonts w:ascii="Times New Roman" w:hAnsi="Times New Roman" w:cs="Times New Roman"/>
          <w:sz w:val="27"/>
          <w:szCs w:val="27"/>
        </w:rPr>
        <w:t>- Список дополнительной литературы</w:t>
      </w:r>
    </w:p>
    <w:p w:rsidR="00DF238C" w:rsidRPr="00B97F63" w:rsidRDefault="000B58DB" w:rsidP="00B97F63">
      <w:pPr>
        <w:spacing w:after="0"/>
        <w:rPr>
          <w:rFonts w:ascii="Times New Roman" w:hAnsi="Times New Roman" w:cs="Times New Roman"/>
          <w:sz w:val="27"/>
          <w:szCs w:val="27"/>
        </w:rPr>
      </w:pPr>
      <w:r w:rsidRPr="00B97F63">
        <w:rPr>
          <w:rFonts w:ascii="Times New Roman" w:hAnsi="Times New Roman" w:cs="Times New Roman"/>
          <w:sz w:val="27"/>
          <w:szCs w:val="27"/>
        </w:rPr>
        <w:t>- Список рекомендуемой фонохрестоматии</w:t>
      </w:r>
    </w:p>
    <w:p w:rsidR="00B97F63" w:rsidRPr="00B97F63" w:rsidRDefault="00B97F63" w:rsidP="00B97F63">
      <w:pPr>
        <w:spacing w:after="0"/>
        <w:rPr>
          <w:rFonts w:ascii="Times New Roman" w:hAnsi="Times New Roman" w:cs="Times New Roman"/>
          <w:sz w:val="27"/>
          <w:szCs w:val="27"/>
        </w:rPr>
      </w:pPr>
      <w:r w:rsidRPr="00B97F63">
        <w:rPr>
          <w:rFonts w:ascii="Times New Roman" w:hAnsi="Times New Roman" w:cs="Times New Roman"/>
          <w:sz w:val="27"/>
          <w:szCs w:val="27"/>
        </w:rPr>
        <w:t>- Список мультимедийной литературы</w:t>
      </w:r>
    </w:p>
    <w:p w:rsidR="00DF238C" w:rsidRPr="00DF238C" w:rsidRDefault="00DF238C" w:rsidP="00DF238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238C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DF238C">
        <w:rPr>
          <w:rFonts w:ascii="Times New Roman" w:hAnsi="Times New Roman" w:cs="Times New Roman"/>
          <w:b/>
          <w:sz w:val="28"/>
          <w:szCs w:val="28"/>
        </w:rPr>
        <w:t>. Пояснительная записка</w:t>
      </w:r>
    </w:p>
    <w:p w:rsidR="00DF238C" w:rsidRPr="00DF238C" w:rsidRDefault="00DF238C" w:rsidP="00DF238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238C">
        <w:rPr>
          <w:rFonts w:ascii="Times New Roman" w:hAnsi="Times New Roman" w:cs="Times New Roman"/>
          <w:b/>
          <w:sz w:val="28"/>
          <w:szCs w:val="28"/>
        </w:rPr>
        <w:t>Характеристика учебного предмета, его место и роль в образовательном процессе</w:t>
      </w:r>
    </w:p>
    <w:p w:rsidR="00DF238C" w:rsidRPr="00152B1F" w:rsidRDefault="00DF238C" w:rsidP="0066499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Программа учебного предмета «Слушание музыки» разработана на основе с учетом федеральных государственных требований к дополнительным предпрофессиональным общеобразовательным программам в области музыкального искусства «Фортепиано», «Хоровое пение».</w:t>
      </w:r>
    </w:p>
    <w:p w:rsidR="00DF238C" w:rsidRPr="00152B1F" w:rsidRDefault="00DF238C" w:rsidP="0066499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Предмет «Слушание музыки» направлен на создание предпосылок для творческого, музыкального и личностного развития учащихся, формирование эстетических взглядов на основе развития эмоциональной отзывчивости и овладения навыками восприятия музыкальных произведений, приобретение детьми опыта творческого взаимодействия в коллективе.</w:t>
      </w:r>
    </w:p>
    <w:p w:rsidR="00DF238C" w:rsidRPr="00152B1F" w:rsidRDefault="00DF238C" w:rsidP="0066499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 xml:space="preserve">Программа учитывает возрастные и индивидуальные особенности </w:t>
      </w:r>
      <w:proofErr w:type="gramStart"/>
      <w:r w:rsidRPr="00152B1F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152B1F">
        <w:rPr>
          <w:rFonts w:ascii="Times New Roman" w:hAnsi="Times New Roman" w:cs="Times New Roman"/>
          <w:sz w:val="28"/>
          <w:szCs w:val="28"/>
        </w:rPr>
        <w:t xml:space="preserve"> и ориентирована на:</w:t>
      </w:r>
    </w:p>
    <w:p w:rsidR="00DF238C" w:rsidRPr="00152B1F" w:rsidRDefault="00DF238C" w:rsidP="00152B1F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2B1F">
        <w:rPr>
          <w:rFonts w:ascii="Times New Roman" w:hAnsi="Times New Roman" w:cs="Times New Roman"/>
          <w:sz w:val="28"/>
          <w:szCs w:val="28"/>
        </w:rPr>
        <w:t>- развитие художественных способностей детей и формирование у обучающихся потребности общения с явлениями музыкального искусства;</w:t>
      </w:r>
      <w:proofErr w:type="gramEnd"/>
    </w:p>
    <w:p w:rsidR="00DF238C" w:rsidRPr="00152B1F" w:rsidRDefault="00DF238C" w:rsidP="00152B1F">
      <w:p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- воспитание детей в творческой атмосфере, обстановке доброжелательности, способствующей приобретению навыков музыкально-творческой деятельности;</w:t>
      </w:r>
    </w:p>
    <w:p w:rsidR="00DF238C" w:rsidRPr="00152B1F" w:rsidRDefault="00DF238C" w:rsidP="00152B1F">
      <w:p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- формирование комплекса знаний, умений и навыков, позволяющих в дальнейшем осваивать профессиональные образовательные программы в области музыкального искусства.</w:t>
      </w:r>
    </w:p>
    <w:p w:rsidR="00DF238C" w:rsidRPr="00152B1F" w:rsidRDefault="00DF238C" w:rsidP="0066499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«Слушание музыки» находится в непосредственной связи с другими учебными предметами, такими, как «Сольфеджио», «Музыкальная литература» и занимает важное место в системе обучения детей. Этот предмет является базовой составляющей для последующего изучения предметов в области теории и истории музыки, а также необходимым условием в освоении учебных предметов в области музыкального исполнительства.</w:t>
      </w:r>
    </w:p>
    <w:p w:rsidR="00DF238C" w:rsidRPr="00152B1F" w:rsidRDefault="00DF238C" w:rsidP="00152B1F">
      <w:pPr>
        <w:jc w:val="center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b/>
          <w:bCs/>
          <w:iCs/>
          <w:sz w:val="28"/>
          <w:szCs w:val="28"/>
        </w:rPr>
        <w:t>2. Срок реализации учебного предмета «Слушание музыки»</w:t>
      </w:r>
    </w:p>
    <w:p w:rsidR="00DF238C" w:rsidRPr="00152B1F" w:rsidRDefault="00DF238C" w:rsidP="00152B1F">
      <w:p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Срок реализации учебного предмета «Слушание музыки» для детей, поступивших в образовательное учреждение в 1 класс в возрасте с шести лет шести месяцев до девяти лет, составляет 3 года.</w:t>
      </w:r>
    </w:p>
    <w:p w:rsidR="00152B1F" w:rsidRPr="007B2CE1" w:rsidRDefault="007B2CE1" w:rsidP="00664990">
      <w:pPr>
        <w:shd w:val="clear" w:color="auto" w:fill="FFFFFF"/>
        <w:spacing w:after="0"/>
        <w:ind w:firstLine="72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7B2C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 </w:t>
      </w:r>
      <w:r w:rsidRPr="007B2CE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Объем учебного времени и виды учебной работы</w:t>
      </w:r>
    </w:p>
    <w:tbl>
      <w:tblPr>
        <w:tblW w:w="1058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27"/>
        <w:gridCol w:w="1276"/>
        <w:gridCol w:w="1276"/>
        <w:gridCol w:w="1275"/>
        <w:gridCol w:w="1276"/>
        <w:gridCol w:w="1276"/>
        <w:gridCol w:w="1276"/>
        <w:gridCol w:w="800"/>
      </w:tblGrid>
      <w:tr w:rsidR="00152B1F" w:rsidRPr="007B2CE1" w:rsidTr="000B58DB">
        <w:trPr>
          <w:cantSplit/>
          <w:trHeight w:val="113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 учебной работы, нагрузки, аттестации</w:t>
            </w:r>
          </w:p>
        </w:tc>
        <w:tc>
          <w:tcPr>
            <w:tcW w:w="76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E1" w:rsidRPr="007B2CE1" w:rsidRDefault="007B2CE1" w:rsidP="00152B1F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Затраты учебного времени,</w:t>
            </w:r>
          </w:p>
          <w:p w:rsidR="007B2CE1" w:rsidRPr="007B2CE1" w:rsidRDefault="007B2CE1" w:rsidP="00152B1F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график </w:t>
            </w:r>
            <w:proofErr w:type="gramStart"/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промежуточной</w:t>
            </w:r>
            <w:proofErr w:type="gramEnd"/>
          </w:p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B2CE1" w:rsidRPr="007B2CE1" w:rsidRDefault="007B2CE1" w:rsidP="00152B1F">
            <w:pPr>
              <w:spacing w:after="0"/>
              <w:ind w:left="113" w:right="113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 часов</w:t>
            </w:r>
          </w:p>
        </w:tc>
      </w:tr>
      <w:tr w:rsidR="007B2CE1" w:rsidRPr="00152B1F" w:rsidTr="000B58DB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к</w:t>
            </w:r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лассы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</w:p>
        </w:tc>
      </w:tr>
      <w:tr w:rsidR="007B2CE1" w:rsidRPr="00152B1F" w:rsidTr="000B58DB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полугодие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 xml:space="preserve">2 </w:t>
            </w:r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полугодие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 xml:space="preserve">1 </w:t>
            </w:r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полугодие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 xml:space="preserve">2 </w:t>
            </w:r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полугодие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 xml:space="preserve">1 </w:t>
            </w:r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полугодие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 xml:space="preserve">2 </w:t>
            </w:r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полугодие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</w:p>
        </w:tc>
      </w:tr>
      <w:tr w:rsidR="007B2CE1" w:rsidRPr="00152B1F" w:rsidTr="000B58DB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Аудиторные 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98</w:t>
            </w:r>
          </w:p>
        </w:tc>
      </w:tr>
      <w:tr w:rsidR="007B2CE1" w:rsidRPr="00152B1F" w:rsidTr="000B58DB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8.5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8.5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49</w:t>
            </w:r>
          </w:p>
        </w:tc>
      </w:tr>
      <w:tr w:rsidR="007B2CE1" w:rsidRPr="00152B1F" w:rsidTr="000B58DB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Максимальная учебная нагрузка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25.5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25.5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  <w:t>147</w:t>
            </w:r>
          </w:p>
        </w:tc>
      </w:tr>
      <w:tr w:rsidR="007B2CE1" w:rsidRPr="00152B1F" w:rsidTr="000B58DB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 промежуточной аттестации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</w:t>
            </w:r>
            <w:proofErr w:type="gramStart"/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gramEnd"/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</w:t>
            </w:r>
            <w:proofErr w:type="gramStart"/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gramStart"/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gramEnd"/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  <w:r w:rsidRPr="007B2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зачет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E1" w:rsidRPr="007B2CE1" w:rsidRDefault="007B2CE1" w:rsidP="00152B1F">
            <w:pPr>
              <w:spacing w:after="0"/>
              <w:jc w:val="both"/>
              <w:rPr>
                <w:rFonts w:ascii="Times New Roman" w:eastAsia="Times New Roman" w:hAnsi="Times New Roman" w:cs="Times New Roman"/>
                <w:caps/>
                <w:sz w:val="28"/>
                <w:szCs w:val="28"/>
                <w:lang w:eastAsia="ru-RU"/>
              </w:rPr>
            </w:pPr>
          </w:p>
        </w:tc>
      </w:tr>
    </w:tbl>
    <w:p w:rsidR="00DF238C" w:rsidRPr="00152B1F" w:rsidRDefault="00DF238C" w:rsidP="00152B1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B2CE1" w:rsidRPr="00152B1F" w:rsidRDefault="007B2CE1" w:rsidP="00152B1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2B1F">
        <w:rPr>
          <w:rFonts w:ascii="Times New Roman" w:hAnsi="Times New Roman" w:cs="Times New Roman"/>
          <w:b/>
          <w:sz w:val="28"/>
          <w:szCs w:val="28"/>
        </w:rPr>
        <w:t>4.Форма проведения учебных аудиторных занятий</w:t>
      </w:r>
    </w:p>
    <w:p w:rsidR="007B2CE1" w:rsidRPr="00152B1F" w:rsidRDefault="007B2CE1" w:rsidP="0066499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Реализация учебного плана по предмету «Слушание музыки» проводится в форме мелкогрупповых занятий численностью от 4 до 10 человек.</w:t>
      </w:r>
    </w:p>
    <w:p w:rsidR="00664990" w:rsidRPr="00152B1F" w:rsidRDefault="007B2CE1" w:rsidP="0066499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 xml:space="preserve">Для учащихся 1-3 классов занятия по предмету «Слушание музыки» предусмотрены 1 раз в неделю по 1 часу. </w:t>
      </w:r>
    </w:p>
    <w:p w:rsidR="007B2CE1" w:rsidRPr="00152B1F" w:rsidRDefault="007B2CE1" w:rsidP="00152B1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2B1F">
        <w:rPr>
          <w:rFonts w:ascii="Times New Roman" w:hAnsi="Times New Roman" w:cs="Times New Roman"/>
          <w:b/>
          <w:sz w:val="28"/>
          <w:szCs w:val="28"/>
        </w:rPr>
        <w:t>5. Цель и задачи учебного предмета</w:t>
      </w:r>
    </w:p>
    <w:p w:rsidR="007B2CE1" w:rsidRPr="00152B1F" w:rsidRDefault="007B2CE1" w:rsidP="00152B1F">
      <w:p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b/>
          <w:sz w:val="28"/>
          <w:szCs w:val="28"/>
        </w:rPr>
        <w:t>Цель</w:t>
      </w:r>
      <w:r w:rsidRPr="00152B1F">
        <w:rPr>
          <w:rFonts w:ascii="Times New Roman" w:hAnsi="Times New Roman" w:cs="Times New Roman"/>
          <w:sz w:val="28"/>
          <w:szCs w:val="28"/>
        </w:rPr>
        <w:t>:</w:t>
      </w:r>
    </w:p>
    <w:p w:rsidR="007B2CE1" w:rsidRPr="00152B1F" w:rsidRDefault="007B2CE1" w:rsidP="00152B1F">
      <w:p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- воспитание культуры слушания и восприятия музыки на основе формирования представлений о музыке как виде искусства, а также развитие музыкально-творческих способностей, приобретение знаний, умений и навыков в области музыкального искусства.</w:t>
      </w:r>
    </w:p>
    <w:p w:rsidR="007B2CE1" w:rsidRPr="00152B1F" w:rsidRDefault="007B2CE1" w:rsidP="00152B1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52B1F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7B2CE1" w:rsidRPr="00152B1F" w:rsidRDefault="007B2CE1" w:rsidP="00152B1F">
      <w:p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- развитие интереса к классической музыке;</w:t>
      </w:r>
    </w:p>
    <w:p w:rsidR="007B2CE1" w:rsidRPr="00152B1F" w:rsidRDefault="007B2CE1" w:rsidP="00152B1F">
      <w:p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 xml:space="preserve">- знакомство с широким кругом музыкальных произведений  и формирование навыков восприятия образной музыкальной речи; </w:t>
      </w:r>
    </w:p>
    <w:p w:rsidR="007B2CE1" w:rsidRPr="00152B1F" w:rsidRDefault="007B2CE1" w:rsidP="00152B1F">
      <w:p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- воспитание эмоционального и интеллектуального отклика в процессе слушания;</w:t>
      </w:r>
    </w:p>
    <w:p w:rsidR="007B2CE1" w:rsidRPr="00152B1F" w:rsidRDefault="007B2CE1" w:rsidP="00152B1F">
      <w:p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- приобретение необходимых каче</w:t>
      </w:r>
      <w:proofErr w:type="gramStart"/>
      <w:r w:rsidRPr="00152B1F">
        <w:rPr>
          <w:rFonts w:ascii="Times New Roman" w:hAnsi="Times New Roman" w:cs="Times New Roman"/>
          <w:sz w:val="28"/>
          <w:szCs w:val="28"/>
        </w:rPr>
        <w:t>ств сл</w:t>
      </w:r>
      <w:proofErr w:type="gramEnd"/>
      <w:r w:rsidRPr="00152B1F">
        <w:rPr>
          <w:rFonts w:ascii="Times New Roman" w:hAnsi="Times New Roman" w:cs="Times New Roman"/>
          <w:sz w:val="28"/>
          <w:szCs w:val="28"/>
        </w:rPr>
        <w:t>ухового внимания, умений следить за движением музыкальной мысли и развитием интонаций;</w:t>
      </w:r>
    </w:p>
    <w:p w:rsidR="007B2CE1" w:rsidRPr="00152B1F" w:rsidRDefault="007B2CE1" w:rsidP="00152B1F">
      <w:p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- осознание и усвоение некоторых понятий и представлений о музыкальных явлениях и средствах выразительности;</w:t>
      </w:r>
    </w:p>
    <w:p w:rsidR="007B2CE1" w:rsidRPr="00152B1F" w:rsidRDefault="007B2CE1" w:rsidP="00152B1F">
      <w:p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- накопление слухового опыта, определенного круга интонаций и развитие музыкального мышления;</w:t>
      </w:r>
    </w:p>
    <w:p w:rsidR="007B2CE1" w:rsidRPr="00152B1F" w:rsidRDefault="007B2CE1" w:rsidP="00152B1F">
      <w:p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 xml:space="preserve">- развитие одного из важных эстетических чувств - синестезии (особой способности человека к </w:t>
      </w:r>
      <w:proofErr w:type="spellStart"/>
      <w:r w:rsidRPr="00152B1F">
        <w:rPr>
          <w:rFonts w:ascii="Times New Roman" w:hAnsi="Times New Roman" w:cs="Times New Roman"/>
          <w:sz w:val="28"/>
          <w:szCs w:val="28"/>
        </w:rPr>
        <w:t>межсенсорному</w:t>
      </w:r>
      <w:proofErr w:type="spellEnd"/>
      <w:r w:rsidRPr="00152B1F">
        <w:rPr>
          <w:rFonts w:ascii="Times New Roman" w:hAnsi="Times New Roman" w:cs="Times New Roman"/>
          <w:sz w:val="28"/>
          <w:szCs w:val="28"/>
        </w:rPr>
        <w:t xml:space="preserve"> восприятию);</w:t>
      </w:r>
    </w:p>
    <w:p w:rsidR="007B2CE1" w:rsidRPr="00152B1F" w:rsidRDefault="007B2CE1" w:rsidP="00152B1F">
      <w:p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- развитие ассоциативно-образного мышления.</w:t>
      </w:r>
    </w:p>
    <w:p w:rsidR="007B2CE1" w:rsidRPr="00152B1F" w:rsidRDefault="007B2CE1" w:rsidP="0066499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 xml:space="preserve">С целью активизации слухового восприятия в ходе слушания используются особые методы слуховой работы - игровое и графическое моделирование. Дети постигают содержание музыки в разных формах музыкально-творческой деятельности. </w:t>
      </w:r>
    </w:p>
    <w:p w:rsidR="007B2CE1" w:rsidRPr="00152B1F" w:rsidRDefault="007B2CE1" w:rsidP="0066499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Результат освоения программы «Слушание музыки» заключается в осознании выразительного значения элементов музыкального языка и овладении практическими умениями и навыками целостного восприятия несложных музыкальных произведений.</w:t>
      </w:r>
    </w:p>
    <w:p w:rsidR="007B2CE1" w:rsidRPr="00152B1F" w:rsidRDefault="007B2CE1" w:rsidP="00152B1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2B1F">
        <w:rPr>
          <w:rFonts w:ascii="Times New Roman" w:hAnsi="Times New Roman" w:cs="Times New Roman"/>
          <w:b/>
          <w:sz w:val="28"/>
          <w:szCs w:val="28"/>
        </w:rPr>
        <w:t>6.</w:t>
      </w:r>
      <w:r w:rsidRPr="00152B1F">
        <w:rPr>
          <w:rFonts w:ascii="Times New Roman" w:hAnsi="Times New Roman" w:cs="Times New Roman"/>
          <w:sz w:val="28"/>
          <w:szCs w:val="28"/>
        </w:rPr>
        <w:t xml:space="preserve"> </w:t>
      </w:r>
      <w:r w:rsidRPr="00152B1F">
        <w:rPr>
          <w:rFonts w:ascii="Times New Roman" w:hAnsi="Times New Roman" w:cs="Times New Roman"/>
          <w:b/>
          <w:sz w:val="28"/>
          <w:szCs w:val="28"/>
        </w:rPr>
        <w:t>Обоснование структуры программы учебного предмета</w:t>
      </w:r>
    </w:p>
    <w:p w:rsidR="007B2CE1" w:rsidRPr="00152B1F" w:rsidRDefault="007B2CE1" w:rsidP="0066499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7B2CE1" w:rsidRPr="00152B1F" w:rsidRDefault="007B2CE1" w:rsidP="00152B1F">
      <w:p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Программа содержит  следующие разделы:</w:t>
      </w:r>
    </w:p>
    <w:p w:rsidR="007B2CE1" w:rsidRPr="00152B1F" w:rsidRDefault="007B2CE1" w:rsidP="00152B1F">
      <w:pPr>
        <w:pStyle w:val="a4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сведения о затратах учебного времени, предусмотренного на освоение</w:t>
      </w:r>
    </w:p>
    <w:p w:rsidR="007B2CE1" w:rsidRPr="00152B1F" w:rsidRDefault="007B2CE1" w:rsidP="00152B1F">
      <w:pPr>
        <w:pStyle w:val="a4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учебного предмета;</w:t>
      </w:r>
    </w:p>
    <w:p w:rsidR="007B2CE1" w:rsidRPr="00152B1F" w:rsidRDefault="007B2CE1" w:rsidP="00152B1F">
      <w:pPr>
        <w:pStyle w:val="a4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распределение учебного материала по годам обучения;</w:t>
      </w:r>
    </w:p>
    <w:p w:rsidR="007B2CE1" w:rsidRPr="00152B1F" w:rsidRDefault="007B2CE1" w:rsidP="00152B1F">
      <w:pPr>
        <w:pStyle w:val="a4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описание дидактических единиц учебного предмета;</w:t>
      </w:r>
    </w:p>
    <w:p w:rsidR="007B2CE1" w:rsidRPr="00152B1F" w:rsidRDefault="007B2CE1" w:rsidP="00152B1F">
      <w:pPr>
        <w:pStyle w:val="a4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 xml:space="preserve">требования к уровню подготовки </w:t>
      </w:r>
      <w:proofErr w:type="gramStart"/>
      <w:r w:rsidRPr="00152B1F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152B1F">
        <w:rPr>
          <w:rFonts w:ascii="Times New Roman" w:hAnsi="Times New Roman" w:cs="Times New Roman"/>
          <w:sz w:val="28"/>
          <w:szCs w:val="28"/>
        </w:rPr>
        <w:t>;</w:t>
      </w:r>
    </w:p>
    <w:p w:rsidR="007B2CE1" w:rsidRPr="00152B1F" w:rsidRDefault="007B2CE1" w:rsidP="00152B1F">
      <w:pPr>
        <w:pStyle w:val="a4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формы и методы контроля, система оценок;</w:t>
      </w:r>
    </w:p>
    <w:p w:rsidR="00DF238C" w:rsidRPr="00152B1F" w:rsidRDefault="007B2CE1" w:rsidP="00152B1F">
      <w:pPr>
        <w:pStyle w:val="a4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методическое обеспечение учебного процесса.</w:t>
      </w:r>
    </w:p>
    <w:p w:rsidR="007B2CE1" w:rsidRPr="00152B1F" w:rsidRDefault="007B2CE1" w:rsidP="00664990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В соответствии с данными направлениями строится основной раздел программы "Содержание учебного предмета".</w:t>
      </w:r>
    </w:p>
    <w:p w:rsidR="007B2CE1" w:rsidRPr="00152B1F" w:rsidRDefault="007B2CE1" w:rsidP="00664990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Программа обучения построена таким образом, что каждый год имеет единую стержневую тему, вокруг нее объединяются остальные разделы содержания, постепенно укрупняется масштаб изучения,  нарастает сложность поставленных задач (концентрический метод).</w:t>
      </w:r>
    </w:p>
    <w:p w:rsidR="007B2CE1" w:rsidRPr="00152B1F" w:rsidRDefault="007B2CE1" w:rsidP="00664990">
      <w:pPr>
        <w:ind w:firstLine="36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152B1F">
        <w:rPr>
          <w:rFonts w:ascii="Times New Roman" w:hAnsi="Times New Roman" w:cs="Times New Roman"/>
          <w:b/>
          <w:iCs/>
          <w:sz w:val="28"/>
          <w:szCs w:val="28"/>
        </w:rPr>
        <w:t>Первый год</w:t>
      </w:r>
      <w:r w:rsidRPr="00152B1F">
        <w:rPr>
          <w:rFonts w:ascii="Times New Roman" w:hAnsi="Times New Roman" w:cs="Times New Roman"/>
          <w:iCs/>
          <w:sz w:val="28"/>
          <w:szCs w:val="28"/>
        </w:rPr>
        <w:t xml:space="preserve"> обучения посвящен способам пока</w:t>
      </w:r>
      <w:r w:rsidRPr="00152B1F">
        <w:rPr>
          <w:rFonts w:ascii="Times New Roman" w:hAnsi="Times New Roman" w:cs="Times New Roman"/>
          <w:iCs/>
          <w:sz w:val="28"/>
          <w:szCs w:val="28"/>
        </w:rPr>
        <w:softHyphen/>
        <w:t xml:space="preserve">за тематического материала и тому, как влияют на характер музыки лад, темп, ритм, фактура. Речь идет о том, как понимать интонацию и слышать музыкально-звуковое пространство во всем его красочном многообразии. </w:t>
      </w:r>
    </w:p>
    <w:p w:rsidR="007B2CE1" w:rsidRPr="00152B1F" w:rsidRDefault="007B2CE1" w:rsidP="00664990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b/>
          <w:iCs/>
          <w:sz w:val="28"/>
          <w:szCs w:val="28"/>
        </w:rPr>
        <w:t>Второй год</w:t>
      </w:r>
      <w:r w:rsidRPr="00152B1F">
        <w:rPr>
          <w:rFonts w:ascii="Times New Roman" w:hAnsi="Times New Roman" w:cs="Times New Roman"/>
          <w:iCs/>
          <w:sz w:val="28"/>
          <w:szCs w:val="28"/>
        </w:rPr>
        <w:t xml:space="preserve"> обучения посвящен изучению способов музыкального развития, вопросам восприятия музыки как музыкальной речи (музыкальный синтаксис, развитие музыкальной фабулы), а также тому, как в процессе этого развития раскрывается образное содержание произведения. </w:t>
      </w:r>
      <w:r w:rsidRPr="00152B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2CE1" w:rsidRPr="00152B1F" w:rsidRDefault="007B2CE1" w:rsidP="00664990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b/>
          <w:iCs/>
          <w:sz w:val="28"/>
          <w:szCs w:val="28"/>
        </w:rPr>
        <w:t>На третьем году</w:t>
      </w:r>
      <w:r w:rsidRPr="00152B1F">
        <w:rPr>
          <w:rFonts w:ascii="Times New Roman" w:hAnsi="Times New Roman" w:cs="Times New Roman"/>
          <w:iCs/>
          <w:sz w:val="28"/>
          <w:szCs w:val="28"/>
        </w:rPr>
        <w:t xml:space="preserve"> обучения решается задача восприятия художественного целого.</w:t>
      </w:r>
      <w:r w:rsidRPr="00152B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52B1F" w:rsidRDefault="007B2CE1" w:rsidP="00664990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 xml:space="preserve">Учащиеся приобретают первое представление о музыкальных жанрах и простых формах, постепенно осознают жанр как особый тип изложения, </w:t>
      </w:r>
      <w:r w:rsidRPr="00152B1F">
        <w:rPr>
          <w:rFonts w:ascii="Times New Roman" w:hAnsi="Times New Roman" w:cs="Times New Roman"/>
          <w:bCs/>
          <w:iCs/>
          <w:sz w:val="28"/>
          <w:szCs w:val="28"/>
        </w:rPr>
        <w:t>а</w:t>
      </w:r>
      <w:r w:rsidRPr="00152B1F">
        <w:rPr>
          <w:rFonts w:ascii="Times New Roman" w:hAnsi="Times New Roman" w:cs="Times New Roman"/>
          <w:sz w:val="28"/>
          <w:szCs w:val="28"/>
        </w:rPr>
        <w:t xml:space="preserve"> форму - как результат развития ин</w:t>
      </w:r>
      <w:r w:rsidRPr="00152B1F">
        <w:rPr>
          <w:rFonts w:ascii="Times New Roman" w:hAnsi="Times New Roman" w:cs="Times New Roman"/>
          <w:sz w:val="28"/>
          <w:szCs w:val="28"/>
        </w:rPr>
        <w:softHyphen/>
        <w:t>тонаций. Это помогает восприятию художественного целого.</w:t>
      </w:r>
    </w:p>
    <w:p w:rsidR="00664990" w:rsidRPr="00152B1F" w:rsidRDefault="00664990" w:rsidP="00152B1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B2CE1" w:rsidRPr="00152B1F" w:rsidRDefault="007B2CE1" w:rsidP="00152B1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2B1F">
        <w:rPr>
          <w:rFonts w:ascii="Times New Roman" w:hAnsi="Times New Roman" w:cs="Times New Roman"/>
          <w:b/>
          <w:sz w:val="28"/>
          <w:szCs w:val="28"/>
        </w:rPr>
        <w:t>7. Методы обучения</w:t>
      </w:r>
    </w:p>
    <w:p w:rsidR="007B2CE1" w:rsidRPr="00152B1F" w:rsidRDefault="007B2CE1" w:rsidP="00664990">
      <w:pPr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2B1F">
        <w:rPr>
          <w:rFonts w:ascii="Times New Roman" w:hAnsi="Times New Roman" w:cs="Times New Roman"/>
          <w:bCs/>
          <w:sz w:val="28"/>
          <w:szCs w:val="28"/>
        </w:rPr>
        <w:t xml:space="preserve">Для достижения поставленной цели и реализации задач предмета используются следующие методы обучения: </w:t>
      </w:r>
    </w:p>
    <w:p w:rsidR="007B2CE1" w:rsidRPr="00152B1F" w:rsidRDefault="007B2CE1" w:rsidP="00152B1F">
      <w:p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- объяснительно-иллюстративные (объяснение материала происходит в ходе знакомства с конкретным музыкальным примером);</w:t>
      </w:r>
    </w:p>
    <w:p w:rsidR="007B2CE1" w:rsidRPr="00152B1F" w:rsidRDefault="007B2CE1" w:rsidP="00152B1F">
      <w:p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- поисково-творческие (творческие задания, участие детей в обсуждении, беседах);</w:t>
      </w:r>
    </w:p>
    <w:p w:rsidR="00152B1F" w:rsidRPr="00152B1F" w:rsidRDefault="007B2CE1" w:rsidP="00152B1F">
      <w:pPr>
        <w:jc w:val="both"/>
        <w:rPr>
          <w:rFonts w:ascii="Times New Roman" w:hAnsi="Times New Roman" w:cs="Times New Roman"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>- игровые (разнообразные формы игрового моделирования).</w:t>
      </w:r>
    </w:p>
    <w:p w:rsidR="00664990" w:rsidRDefault="00664990" w:rsidP="0066499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4990" w:rsidRDefault="00664990" w:rsidP="0066499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4990" w:rsidRDefault="007B2CE1" w:rsidP="006649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2B1F">
        <w:rPr>
          <w:rFonts w:ascii="Times New Roman" w:hAnsi="Times New Roman" w:cs="Times New Roman"/>
          <w:b/>
          <w:sz w:val="28"/>
          <w:szCs w:val="28"/>
        </w:rPr>
        <w:t>8. Описание материально-технических условий реализации учебного предмета</w:t>
      </w:r>
    </w:p>
    <w:p w:rsidR="007B2CE1" w:rsidRPr="00664990" w:rsidRDefault="007B2CE1" w:rsidP="00664990">
      <w:pPr>
        <w:ind w:firstLine="675"/>
        <w:rPr>
          <w:rFonts w:ascii="Times New Roman" w:hAnsi="Times New Roman" w:cs="Times New Roman"/>
          <w:b/>
          <w:sz w:val="28"/>
          <w:szCs w:val="28"/>
        </w:rPr>
      </w:pPr>
      <w:r w:rsidRPr="00152B1F">
        <w:rPr>
          <w:rFonts w:ascii="Times New Roman" w:hAnsi="Times New Roman" w:cs="Times New Roman"/>
          <w:sz w:val="28"/>
          <w:szCs w:val="28"/>
        </w:rPr>
        <w:t xml:space="preserve">Материально-техническая база образовательного учреждения должна соответствовать санитарным и противопожарным нормам, нормам охраны труда. </w:t>
      </w:r>
    </w:p>
    <w:p w:rsidR="007B2CE1" w:rsidRPr="007B2CE1" w:rsidRDefault="007B2CE1" w:rsidP="00152B1F">
      <w:pPr>
        <w:widowControl w:val="0"/>
        <w:spacing w:after="0"/>
        <w:ind w:firstLine="6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B2C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Учебные аудитории, предназначенные для реализации учебного предмета оснащаются пианино/роялями, </w:t>
      </w:r>
      <w:proofErr w:type="spellStart"/>
      <w:r w:rsidRPr="007B2CE1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звукотехническим</w:t>
      </w:r>
      <w:proofErr w:type="spellEnd"/>
      <w:r w:rsidRPr="007B2C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оборудованием, учебной мебелью (досками, столами, стульями, стеллажами, шкафами) и оформляются наглядными пособиями.</w:t>
      </w:r>
      <w:proofErr w:type="gramEnd"/>
    </w:p>
    <w:p w:rsidR="007B2CE1" w:rsidRPr="007B2CE1" w:rsidRDefault="007B2CE1" w:rsidP="00152B1F">
      <w:pPr>
        <w:suppressAutoHyphens/>
        <w:spacing w:after="0"/>
        <w:ind w:firstLine="690"/>
        <w:jc w:val="both"/>
        <w:rPr>
          <w:rFonts w:ascii="Times New Roman" w:eastAsia="SimSun" w:hAnsi="Times New Roman" w:cs="Times New Roman"/>
          <w:iCs/>
          <w:color w:val="000000"/>
          <w:kern w:val="2"/>
          <w:sz w:val="28"/>
          <w:szCs w:val="28"/>
          <w:lang w:eastAsia="hi-IN" w:bidi="hi-IN"/>
        </w:rPr>
      </w:pPr>
      <w:r w:rsidRPr="007B2CE1">
        <w:rPr>
          <w:rFonts w:ascii="Times New Roman" w:eastAsia="SimSun" w:hAnsi="Times New Roman" w:cs="Times New Roman"/>
          <w:iCs/>
          <w:kern w:val="2"/>
          <w:sz w:val="28"/>
          <w:szCs w:val="28"/>
          <w:lang w:eastAsia="hi-IN" w:bidi="hi-IN"/>
        </w:rPr>
        <w:t>Для работы со специализированными материалами аудитория оснащается современным мультимедийным оборудованием для просмотра видеоматериалов и прослушивания музыкальных произведений</w:t>
      </w:r>
      <w:r w:rsidRPr="007B2CE1">
        <w:rPr>
          <w:rFonts w:ascii="Times New Roman" w:eastAsia="SimSun" w:hAnsi="Times New Roman" w:cs="Times New Roman"/>
          <w:iCs/>
          <w:color w:val="000000"/>
          <w:kern w:val="2"/>
          <w:sz w:val="28"/>
          <w:szCs w:val="28"/>
          <w:lang w:eastAsia="hi-IN" w:bidi="hi-IN"/>
        </w:rPr>
        <w:t xml:space="preserve">. </w:t>
      </w:r>
    </w:p>
    <w:p w:rsidR="007B2CE1" w:rsidRPr="007B2CE1" w:rsidRDefault="007B2CE1" w:rsidP="00152B1F">
      <w:pPr>
        <w:spacing w:after="0"/>
        <w:ind w:firstLine="7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2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Помещения должны быть со звукоизоляцией и своевременно ремонтироваться. </w:t>
      </w:r>
    </w:p>
    <w:p w:rsidR="007B2CE1" w:rsidRPr="007B2CE1" w:rsidRDefault="007B2CE1" w:rsidP="00152B1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2CE1" w:rsidRDefault="007B2CE1" w:rsidP="007B2CE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58DB" w:rsidRPr="000B58DB" w:rsidRDefault="000B58DB" w:rsidP="000B58DB">
      <w:pPr>
        <w:ind w:firstLine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58DB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0B58DB">
        <w:rPr>
          <w:rFonts w:ascii="Times New Roman" w:hAnsi="Times New Roman" w:cs="Times New Roman"/>
          <w:b/>
          <w:sz w:val="28"/>
          <w:szCs w:val="28"/>
        </w:rPr>
        <w:t>. Содержание учебного предмета</w:t>
      </w:r>
    </w:p>
    <w:p w:rsidR="007B2CE1" w:rsidRPr="007B2CE1" w:rsidRDefault="007B2CE1" w:rsidP="00664990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B2CE1">
        <w:rPr>
          <w:rFonts w:ascii="Times New Roman" w:hAnsi="Times New Roman" w:cs="Times New Roman"/>
          <w:sz w:val="28"/>
          <w:szCs w:val="28"/>
        </w:rPr>
        <w:t>Учебно-тематический план  отражает последовательность изучения разделов и тем программы с указанием распределения учебных часов по разделам и темам учебного предмета.</w:t>
      </w:r>
    </w:p>
    <w:p w:rsidR="00E841E6" w:rsidRPr="00E841E6" w:rsidRDefault="00E841E6" w:rsidP="00E841E6">
      <w:pPr>
        <w:jc w:val="both"/>
        <w:rPr>
          <w:rFonts w:ascii="Times New Roman" w:hAnsi="Times New Roman" w:cs="Times New Roman"/>
          <w:b/>
          <w:bCs/>
          <w:sz w:val="28"/>
          <w:szCs w:val="28"/>
          <w:lang w:bidi="ru-RU"/>
        </w:rPr>
      </w:pPr>
      <w:r w:rsidRPr="00E841E6">
        <w:rPr>
          <w:rFonts w:ascii="Times New Roman" w:hAnsi="Times New Roman" w:cs="Times New Roman"/>
          <w:b/>
          <w:bCs/>
          <w:sz w:val="28"/>
          <w:szCs w:val="28"/>
          <w:lang w:bidi="ru-RU"/>
        </w:rPr>
        <w:t>Первый</w:t>
      </w:r>
      <w:r w:rsidR="00152B1F">
        <w:rPr>
          <w:rFonts w:ascii="Times New Roman" w:hAnsi="Times New Roman" w:cs="Times New Roman"/>
          <w:b/>
          <w:bCs/>
          <w:sz w:val="28"/>
          <w:szCs w:val="28"/>
          <w:lang w:bidi="ru-RU"/>
        </w:rPr>
        <w:t xml:space="preserve"> </w:t>
      </w:r>
      <w:r w:rsidRPr="00E841E6">
        <w:rPr>
          <w:rFonts w:ascii="Times New Roman" w:hAnsi="Times New Roman" w:cs="Times New Roman"/>
          <w:b/>
          <w:bCs/>
          <w:sz w:val="28"/>
          <w:szCs w:val="28"/>
          <w:lang w:bidi="ru-RU"/>
        </w:rPr>
        <w:t>год</w:t>
      </w:r>
      <w:r w:rsidR="00152B1F">
        <w:rPr>
          <w:rFonts w:ascii="Times New Roman" w:hAnsi="Times New Roman" w:cs="Times New Roman"/>
          <w:b/>
          <w:bCs/>
          <w:sz w:val="28"/>
          <w:szCs w:val="28"/>
          <w:lang w:bidi="ru-RU"/>
        </w:rPr>
        <w:t xml:space="preserve"> </w:t>
      </w:r>
      <w:r w:rsidRPr="00E841E6">
        <w:rPr>
          <w:rFonts w:ascii="Times New Roman" w:hAnsi="Times New Roman" w:cs="Times New Roman"/>
          <w:b/>
          <w:bCs/>
          <w:sz w:val="28"/>
          <w:szCs w:val="28"/>
          <w:lang w:bidi="ru-RU"/>
        </w:rPr>
        <w:t>обучения</w:t>
      </w: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654"/>
        <w:gridCol w:w="1134"/>
      </w:tblGrid>
      <w:tr w:rsidR="00E841E6" w:rsidRPr="00E841E6" w:rsidTr="00152B1F">
        <w:trPr>
          <w:trHeight w:val="27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F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F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Тема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F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E841E6" w:rsidRPr="00E841E6" w:rsidTr="00152B1F">
        <w:trPr>
          <w:trHeight w:val="82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F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41E6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Характеристика музыкального звука. Колокольный звон, колокольные созвучия</w:t>
            </w: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 музыке разных композиторов. </w:t>
            </w:r>
            <w:proofErr w:type="spellStart"/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Состояние</w:t>
            </w:r>
            <w:proofErr w:type="spellEnd"/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внутренней</w:t>
            </w:r>
            <w:proofErr w:type="spellEnd"/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тишины</w:t>
            </w:r>
            <w:proofErr w:type="spellEnd"/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52B1F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Высота</w:t>
            </w:r>
            <w:proofErr w:type="spellEnd"/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звука</w:t>
            </w:r>
            <w:proofErr w:type="spellEnd"/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длительность</w:t>
            </w:r>
            <w:proofErr w:type="spellEnd"/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окраска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F" w:rsidRPr="00152B1F" w:rsidRDefault="00E841E6" w:rsidP="00152B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E841E6" w:rsidRPr="00E841E6" w:rsidTr="00152B1F">
        <w:trPr>
          <w:trHeight w:val="82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F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41E6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Метроритм.</w:t>
            </w: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ab/>
              <w:t>Тембровое</w:t>
            </w: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ab/>
              <w:t>своеобразие музыки.</w:t>
            </w:r>
          </w:p>
          <w:p w:rsidR="00E841E6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Музыкальные</w:t>
            </w: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ab/>
              <w:t>часы,</w:t>
            </w: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«шаги» музыкальных героев. Элементы </w:t>
            </w:r>
            <w:proofErr w:type="spellStart"/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звукоизобразительности</w:t>
            </w:r>
            <w:proofErr w:type="spellEnd"/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52B1F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Пластика танцевальных движений (полька, вальс, гавот, менуэт)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F" w:rsidRPr="00152B1F" w:rsidRDefault="00E841E6" w:rsidP="00152B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E841E6" w:rsidRPr="00E841E6" w:rsidTr="00152B1F">
        <w:trPr>
          <w:trHeight w:val="55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F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41E6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Мелодический рисунок, его выразительные свойства, фразировка. Разные типы мелодического движения.</w:t>
            </w:r>
          </w:p>
          <w:p w:rsidR="00152B1F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Кантилена, скерцо, речитатив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F" w:rsidRPr="00152B1F" w:rsidRDefault="00E841E6" w:rsidP="00152B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E841E6" w:rsidRPr="00E841E6" w:rsidTr="00152B1F">
        <w:trPr>
          <w:trHeight w:val="55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F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41E6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Сказочные сюжеты в музыке. Первое знакомство с балетом.</w:t>
            </w:r>
          </w:p>
          <w:p w:rsidR="00152B1F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Пантомима</w:t>
            </w:r>
            <w:proofErr w:type="spellEnd"/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Дивертисмент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F" w:rsidRPr="00152B1F" w:rsidRDefault="00E841E6" w:rsidP="00152B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E841E6" w:rsidRPr="00E841E6" w:rsidTr="00152B1F">
        <w:trPr>
          <w:trHeight w:val="69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F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41E6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Интонация в музыке как совокупность всех элементов музыкального языка. Разные типы интонации в музыке и речи.</w:t>
            </w:r>
          </w:p>
          <w:p w:rsidR="00E841E6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 xml:space="preserve">Связь музыкальной интонации с первичным жанром (пение, речь, движение, </w:t>
            </w:r>
            <w:proofErr w:type="spellStart"/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звукоизобразительность</w:t>
            </w:r>
            <w:proofErr w:type="spellEnd"/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ab/>
              <w:t>сигнал).</w:t>
            </w:r>
          </w:p>
          <w:p w:rsidR="00E841E6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Освоение</w:t>
            </w: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ab/>
              <w:t>песенок-моделей,</w:t>
            </w: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ab/>
              <w:t>отражающих</w:t>
            </w:r>
          </w:p>
          <w:p w:rsidR="00E841E6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выразительный смысл музыкальных интонаций. </w:t>
            </w:r>
          </w:p>
          <w:p w:rsidR="00152B1F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Первое</w:t>
            </w:r>
            <w:r w:rsidR="00152B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знакомство с оперой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F" w:rsidRPr="00152B1F" w:rsidRDefault="00E841E6" w:rsidP="00152B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E841E6" w:rsidRPr="00E841E6" w:rsidTr="00152B1F">
        <w:trPr>
          <w:trHeight w:val="82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F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Музыкально-звуковое пространство.</w:t>
            </w:r>
            <w:r w:rsidR="00152B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52B1F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Фактура, тембр, ладогармонические краски. Характеристика фактуры с точки зрения плотности, прозрачности, многослойности звучания.</w:t>
            </w:r>
            <w:r w:rsidR="00152B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Хороводы как пример организации пространства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F" w:rsidRPr="00152B1F" w:rsidRDefault="00E841E6" w:rsidP="00152B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E841E6" w:rsidRPr="00E841E6" w:rsidTr="00152B1F">
        <w:trPr>
          <w:trHeight w:val="110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F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990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Сказка в музыке.</w:t>
            </w:r>
          </w:p>
          <w:p w:rsidR="00664990" w:rsidRDefault="00664990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E841E6" w:rsidRPr="00152B1F">
              <w:rPr>
                <w:rFonts w:ascii="Times New Roman" w:hAnsi="Times New Roman" w:cs="Times New Roman"/>
                <w:sz w:val="24"/>
                <w:szCs w:val="24"/>
              </w:rPr>
              <w:t>олоса музыкальных инструментов. Сказочные сюжеты в музыке как обобщающая тема.</w:t>
            </w:r>
          </w:p>
          <w:p w:rsidR="00664990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Пространственно-звуковой образ стихии воды и огня.</w:t>
            </w:r>
          </w:p>
          <w:p w:rsidR="00E841E6" w:rsidRPr="00152B1F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2B1F">
              <w:rPr>
                <w:rFonts w:ascii="Times New Roman" w:hAnsi="Times New Roman" w:cs="Times New Roman"/>
                <w:sz w:val="24"/>
                <w:szCs w:val="24"/>
              </w:rPr>
              <w:t>Симфоническая сказка С.С. Прокофьева «Петя и волк».</w:t>
            </w:r>
          </w:p>
          <w:p w:rsidR="00152B1F" w:rsidRPr="00664990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4990">
              <w:rPr>
                <w:rFonts w:ascii="Times New Roman" w:hAnsi="Times New Roman" w:cs="Times New Roman"/>
                <w:sz w:val="24"/>
                <w:szCs w:val="24"/>
              </w:rPr>
              <w:t>Инструменты оркестра - голоса героев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F" w:rsidRPr="00664990" w:rsidRDefault="00E841E6" w:rsidP="00152B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9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841E6" w:rsidRPr="00E841E6" w:rsidTr="00152B1F">
        <w:trPr>
          <w:trHeight w:val="423"/>
        </w:trPr>
        <w:tc>
          <w:tcPr>
            <w:tcW w:w="8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F" w:rsidRPr="00664990" w:rsidRDefault="00E841E6" w:rsidP="00152B1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4990">
              <w:rPr>
                <w:rFonts w:ascii="Times New Roman" w:hAnsi="Times New Roman" w:cs="Times New Roman"/>
                <w:sz w:val="24"/>
                <w:szCs w:val="24"/>
              </w:rPr>
              <w:t>Всего часов: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F" w:rsidRPr="00664990" w:rsidRDefault="00E841E6" w:rsidP="00152B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99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</w:tbl>
    <w:p w:rsidR="007B2CE1" w:rsidRPr="00DF238C" w:rsidRDefault="007B2CE1" w:rsidP="007B2CE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841E6" w:rsidRPr="00664990" w:rsidRDefault="00E841E6" w:rsidP="00152B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 w:bidi="ru-RU"/>
        </w:rPr>
      </w:pPr>
      <w:r w:rsidRPr="00664990">
        <w:rPr>
          <w:rFonts w:ascii="Times New Roman" w:eastAsia="Times New Roman" w:hAnsi="Times New Roman" w:cs="Times New Roman"/>
          <w:b/>
          <w:sz w:val="28"/>
          <w:szCs w:val="24"/>
          <w:lang w:eastAsia="ru-RU" w:bidi="ru-RU"/>
        </w:rPr>
        <w:t>Второй</w:t>
      </w:r>
      <w:r w:rsidRPr="00664990">
        <w:rPr>
          <w:rFonts w:ascii="Times New Roman" w:eastAsia="Times New Roman" w:hAnsi="Times New Roman" w:cs="Times New Roman"/>
          <w:b/>
          <w:spacing w:val="-8"/>
          <w:sz w:val="28"/>
          <w:szCs w:val="24"/>
          <w:lang w:eastAsia="ru-RU" w:bidi="ru-RU"/>
        </w:rPr>
        <w:t xml:space="preserve"> </w:t>
      </w:r>
      <w:r w:rsidRPr="00664990">
        <w:rPr>
          <w:rFonts w:ascii="Times New Roman" w:eastAsia="Times New Roman" w:hAnsi="Times New Roman" w:cs="Times New Roman"/>
          <w:b/>
          <w:sz w:val="28"/>
          <w:szCs w:val="24"/>
          <w:lang w:eastAsia="ru-RU" w:bidi="ru-RU"/>
        </w:rPr>
        <w:t>год</w:t>
      </w:r>
      <w:r w:rsidR="00152B1F" w:rsidRPr="00664990">
        <w:rPr>
          <w:rFonts w:ascii="Times New Roman" w:eastAsia="Times New Roman" w:hAnsi="Times New Roman" w:cs="Times New Roman"/>
          <w:b/>
          <w:sz w:val="28"/>
          <w:szCs w:val="24"/>
          <w:lang w:eastAsia="ru-RU" w:bidi="ru-RU"/>
        </w:rPr>
        <w:t xml:space="preserve"> </w:t>
      </w:r>
      <w:r w:rsidRPr="00664990">
        <w:rPr>
          <w:rFonts w:ascii="Times New Roman" w:eastAsia="Times New Roman" w:hAnsi="Times New Roman" w:cs="Times New Roman"/>
          <w:b/>
          <w:sz w:val="28"/>
          <w:szCs w:val="24"/>
          <w:lang w:eastAsia="ru-RU" w:bidi="ru-RU"/>
        </w:rPr>
        <w:t>обучения</w:t>
      </w:r>
    </w:p>
    <w:p w:rsidR="00152B1F" w:rsidRPr="00E841E6" w:rsidRDefault="00152B1F" w:rsidP="00152B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tbl>
      <w:tblPr>
        <w:tblStyle w:val="TableNormal"/>
        <w:tblW w:w="96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654"/>
        <w:gridCol w:w="1134"/>
      </w:tblGrid>
      <w:tr w:rsidR="00E841E6" w:rsidRPr="00E841E6" w:rsidTr="00152B1F">
        <w:trPr>
          <w:trHeight w:val="27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41E6" w:rsidRPr="00664990" w:rsidRDefault="00E841E6" w:rsidP="00152B1F">
            <w:pPr>
              <w:spacing w:line="256" w:lineRule="exact"/>
              <w:ind w:left="107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664990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№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41E6" w:rsidRPr="00664990" w:rsidRDefault="00E841E6" w:rsidP="00152B1F">
            <w:pPr>
              <w:spacing w:line="256" w:lineRule="exact"/>
              <w:ind w:left="108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664990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Тема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41E6" w:rsidRPr="00E841E6" w:rsidRDefault="00152B1F" w:rsidP="00152B1F">
            <w:pPr>
              <w:spacing w:line="256" w:lineRule="exact"/>
              <w:ind w:left="43" w:right="129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Кол-во часов</w:t>
            </w:r>
          </w:p>
        </w:tc>
      </w:tr>
      <w:tr w:rsidR="00E841E6" w:rsidRPr="00E841E6" w:rsidTr="00152B1F">
        <w:trPr>
          <w:trHeight w:val="165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41E6" w:rsidRPr="00664990" w:rsidRDefault="00E841E6" w:rsidP="00152B1F">
            <w:pPr>
              <w:spacing w:line="273" w:lineRule="exact"/>
              <w:ind w:left="107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664990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1.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990" w:rsidRDefault="00E841E6" w:rsidP="00152B1F">
            <w:pPr>
              <w:ind w:left="108" w:right="96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E841E6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Музыкальная тема, музыкальный образ.</w:t>
            </w:r>
          </w:p>
          <w:p w:rsidR="00E841E6" w:rsidRPr="00E841E6" w:rsidRDefault="00E841E6" w:rsidP="00152B1F">
            <w:pPr>
              <w:ind w:left="108" w:right="96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proofErr w:type="gramStart"/>
            <w:r w:rsidRPr="00E841E6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 xml:space="preserve">Связь музыкального образа с исходными (первичными) типами интонаций: пение, речь, движение (моторное, танцевальное), </w:t>
            </w:r>
            <w:proofErr w:type="spellStart"/>
            <w:r w:rsidRPr="00E841E6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звукоизобразительность</w:t>
            </w:r>
            <w:proofErr w:type="spellEnd"/>
            <w:r w:rsidRPr="00E841E6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, сигнал (на примере музыкального материала первого класса).</w:t>
            </w:r>
            <w:proofErr w:type="gramEnd"/>
          </w:p>
          <w:p w:rsidR="00E841E6" w:rsidRPr="00E841E6" w:rsidRDefault="00E841E6" w:rsidP="00152B1F">
            <w:pPr>
              <w:spacing w:line="270" w:lineRule="atLeast"/>
              <w:ind w:left="108" w:right="97"/>
              <w:jc w:val="both"/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</w:pPr>
            <w:r w:rsidRPr="00E841E6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 xml:space="preserve">Сопоставление, дополнение, противопоставление музыкальных тем и образов. </w:t>
            </w:r>
            <w:proofErr w:type="spellStart"/>
            <w:r w:rsidRPr="00E841E6"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  <w:t>Контраст</w:t>
            </w:r>
            <w:proofErr w:type="spellEnd"/>
            <w:r w:rsidRPr="00E841E6"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E841E6"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  <w:t>как</w:t>
            </w:r>
            <w:proofErr w:type="spellEnd"/>
            <w:r w:rsidRPr="00E841E6"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E841E6"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  <w:t>средство</w:t>
            </w:r>
            <w:proofErr w:type="spellEnd"/>
            <w:r w:rsidRPr="00E841E6"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E841E6"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  <w:t>выразительности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41E6" w:rsidRPr="00E841E6" w:rsidRDefault="00E841E6" w:rsidP="00152B1F">
            <w:pPr>
              <w:spacing w:line="273" w:lineRule="exact"/>
              <w:ind w:left="9"/>
              <w:jc w:val="center"/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</w:pPr>
            <w:r w:rsidRPr="00E841E6"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  <w:t>4</w:t>
            </w:r>
          </w:p>
        </w:tc>
      </w:tr>
      <w:tr w:rsidR="00E841E6" w:rsidRPr="00E841E6" w:rsidTr="00152B1F">
        <w:trPr>
          <w:trHeight w:val="220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41E6" w:rsidRPr="00E841E6" w:rsidRDefault="00E841E6" w:rsidP="00152B1F">
            <w:pPr>
              <w:spacing w:line="272" w:lineRule="exact"/>
              <w:ind w:left="107"/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</w:pPr>
            <w:r w:rsidRPr="00E841E6"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  <w:t>2.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990" w:rsidRDefault="00E841E6" w:rsidP="00664990">
            <w:pPr>
              <w:ind w:left="108" w:right="97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E841E6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Основные приемы развития в музыке.</w:t>
            </w:r>
          </w:p>
          <w:p w:rsidR="00664990" w:rsidRDefault="00E841E6" w:rsidP="00664990">
            <w:pPr>
              <w:ind w:left="108" w:right="97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E841E6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Понятие о структурных единиц</w:t>
            </w:r>
            <w:r w:rsidR="00664990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 xml:space="preserve">ах: мотив, фраза, предложение. </w:t>
            </w:r>
          </w:p>
          <w:p w:rsidR="00E841E6" w:rsidRPr="00E841E6" w:rsidRDefault="00664990" w:rsidP="00664990">
            <w:pPr>
              <w:ind w:left="108" w:right="97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Первое з</w:t>
            </w:r>
            <w:r w:rsidR="00E841E6" w:rsidRPr="00E841E6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накомство с понятием содержания музыки.</w:t>
            </w:r>
          </w:p>
          <w:p w:rsidR="00E841E6" w:rsidRPr="00E841E6" w:rsidRDefault="00E841E6" w:rsidP="00152B1F">
            <w:pPr>
              <w:ind w:left="108" w:right="9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E841E6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Сравнение пьес из детских альбомов разных композиторов (Бах, Шуман, Чайковский, Прокофьев, Дебюсси): музыкальный герой, музыкальная речь, как складывается комплекс индивидуальных особенностей музыкального языка, то есть стиль</w:t>
            </w:r>
            <w:r w:rsidRPr="00E841E6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 w:bidi="ru-RU"/>
              </w:rPr>
              <w:t xml:space="preserve"> </w:t>
            </w:r>
            <w:r w:rsidRPr="00E841E6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композиторов.</w:t>
            </w:r>
          </w:p>
          <w:p w:rsidR="00E841E6" w:rsidRPr="00E841E6" w:rsidRDefault="00E841E6" w:rsidP="00152B1F">
            <w:pPr>
              <w:spacing w:line="270" w:lineRule="atLeast"/>
              <w:ind w:left="108" w:right="96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E841E6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Представление о музыкальном герое (персонаж, повествователь, лирический, оратор) в программных пьесах из детского репертуара.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41E6" w:rsidRPr="00E841E6" w:rsidRDefault="00E841E6" w:rsidP="00152B1F">
            <w:pPr>
              <w:spacing w:line="272" w:lineRule="exact"/>
              <w:ind w:left="9"/>
              <w:jc w:val="center"/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</w:pPr>
            <w:r w:rsidRPr="00E841E6"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  <w:t>5</w:t>
            </w:r>
          </w:p>
        </w:tc>
      </w:tr>
      <w:tr w:rsidR="00E841E6" w:rsidRPr="00152B1F" w:rsidTr="00152B1F">
        <w:trPr>
          <w:trHeight w:val="101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1E6" w:rsidRPr="00152B1F" w:rsidRDefault="00E841E6" w:rsidP="00152B1F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</w:rPr>
              <w:t>3.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Default="00E841E6" w:rsidP="00152B1F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Музыкальный синтаксис.</w:t>
            </w:r>
          </w:p>
          <w:p w:rsidR="00E841E6" w:rsidRPr="00152B1F" w:rsidRDefault="00E841E6" w:rsidP="00152B1F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Фраза как структурная единица.</w:t>
            </w:r>
          </w:p>
          <w:p w:rsidR="00E841E6" w:rsidRPr="00152B1F" w:rsidRDefault="00E841E6" w:rsidP="00152B1F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Понятие о цезуре, музыкальном синтаксисе на примере детских песен и простых пьес из детского репертуара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41E6" w:rsidRPr="00152B1F" w:rsidRDefault="00E841E6" w:rsidP="00152B1F">
            <w:pPr>
              <w:widowControl/>
              <w:autoSpaceDE/>
              <w:autoSpaceDN/>
              <w:spacing w:line="276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</w:tc>
      </w:tr>
      <w:tr w:rsidR="00664990" w:rsidRPr="00152B1F" w:rsidTr="00152B1F">
        <w:trPr>
          <w:trHeight w:val="101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Pr="00152B1F" w:rsidRDefault="00664990" w:rsidP="00325DCD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</w:rPr>
              <w:t>4.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Default="00664990" w:rsidP="00325DCD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Процесс становления формы в сонате.</w:t>
            </w:r>
          </w:p>
          <w:p w:rsidR="00664990" w:rsidRDefault="00664990" w:rsidP="00325DCD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Развитие как воплощение музыкальной фабулы, действенного начала.</w:t>
            </w:r>
          </w:p>
          <w:p w:rsidR="00664990" w:rsidRDefault="00664990" w:rsidP="00325DCD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Мотивная работа как способ воплощения процесса динамичного развития.</w:t>
            </w:r>
          </w:p>
          <w:p w:rsidR="00664990" w:rsidRDefault="00664990" w:rsidP="00325DCD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Отслеживание процесса развития музыкальных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 xml:space="preserve"> </w:t>
            </w: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«событий».</w:t>
            </w:r>
          </w:p>
          <w:p w:rsidR="00664990" w:rsidRDefault="00664990" w:rsidP="00325DCD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Сопоставление образов, возврат первоначальной темы.</w:t>
            </w:r>
          </w:p>
          <w:p w:rsidR="00664990" w:rsidRPr="00152B1F" w:rsidRDefault="00664990" w:rsidP="00325DCD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Единство и непрерывное обновление интонаций, «жизнь» музыкальных образов от начала до конца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Pr="00152B1F" w:rsidRDefault="00664990" w:rsidP="00325DCD">
            <w:pPr>
              <w:widowControl/>
              <w:autoSpaceDE/>
              <w:autoSpaceDN/>
              <w:spacing w:line="276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</w:tr>
      <w:tr w:rsidR="00664990" w:rsidRPr="00152B1F" w:rsidTr="00152B1F">
        <w:trPr>
          <w:trHeight w:val="169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Pr="00152B1F" w:rsidRDefault="00664990" w:rsidP="00152B1F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</w:rPr>
              <w:t>5.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Default="00664990" w:rsidP="00152B1F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Кульминация как этап развития.</w:t>
            </w:r>
          </w:p>
          <w:p w:rsidR="00664990" w:rsidRPr="00152B1F" w:rsidRDefault="00664990" w:rsidP="00152B1F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Способы развития и кульминация в полифонических пьесах</w:t>
            </w:r>
            <w:r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 xml:space="preserve"> </w:t>
            </w: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И. С. Баха. Имитации, контрастная полифония, мотив</w:t>
            </w:r>
            <w:proofErr w:type="gramStart"/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ы-</w:t>
            </w:r>
            <w:proofErr w:type="gramEnd"/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 xml:space="preserve"> символы и музыкальный образ.</w:t>
            </w:r>
          </w:p>
          <w:p w:rsidR="00664990" w:rsidRPr="00152B1F" w:rsidRDefault="00664990" w:rsidP="00152B1F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Разные формы игрового моделирования и практического освоения приемов полифонического развертывания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Pr="00152B1F" w:rsidRDefault="00664990" w:rsidP="00152B1F">
            <w:pPr>
              <w:widowControl/>
              <w:autoSpaceDE/>
              <w:autoSpaceDN/>
              <w:spacing w:line="276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</w:tr>
      <w:tr w:rsidR="00664990" w:rsidRPr="00152B1F" w:rsidTr="00152B1F">
        <w:trPr>
          <w:trHeight w:val="112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Pr="00152B1F" w:rsidRDefault="00664990" w:rsidP="00152B1F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</w:rPr>
              <w:t>6.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Default="00664990" w:rsidP="00152B1F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Выразительные возможности вокальной музыки.</w:t>
            </w:r>
          </w:p>
          <w:p w:rsidR="00664990" w:rsidRDefault="00664990" w:rsidP="00152B1F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Вариации как способ развития и форма.</w:t>
            </w:r>
          </w:p>
          <w:p w:rsidR="00664990" w:rsidRPr="00152B1F" w:rsidRDefault="00664990" w:rsidP="00152B1F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Дуэт, трио, квартет, канон.</w:t>
            </w:r>
          </w:p>
          <w:p w:rsidR="00664990" w:rsidRPr="00152B1F" w:rsidRDefault="00664990" w:rsidP="00152B1F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Орнаментальные, тембровые вариации. Подголосочная полифония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Pr="00152B1F" w:rsidRDefault="00664990" w:rsidP="00152B1F">
            <w:pPr>
              <w:widowControl/>
              <w:autoSpaceDE/>
              <w:autoSpaceDN/>
              <w:spacing w:line="276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</w:tr>
      <w:tr w:rsidR="00664990" w:rsidRPr="00152B1F" w:rsidTr="00152B1F">
        <w:trPr>
          <w:trHeight w:val="142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Pr="00152B1F" w:rsidRDefault="00664990" w:rsidP="00152B1F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</w:rPr>
              <w:t>7.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Default="00664990" w:rsidP="00152B1F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Программная музыка.</w:t>
            </w:r>
          </w:p>
          <w:p w:rsidR="00664990" w:rsidRDefault="00664990" w:rsidP="00152B1F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Роль и значение программы в музыке. Одна программа - разный замысел.</w:t>
            </w:r>
          </w:p>
          <w:p w:rsidR="00664990" w:rsidRPr="00152B1F" w:rsidRDefault="00664990" w:rsidP="00152B1F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 xml:space="preserve">Музыкальный портрет, пейзаж, бытовая сценка как импульс </w:t>
            </w:r>
            <w:proofErr w:type="gramStart"/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для</w:t>
            </w:r>
            <w:proofErr w:type="gramEnd"/>
          </w:p>
          <w:p w:rsidR="00664990" w:rsidRPr="00152B1F" w:rsidRDefault="00664990" w:rsidP="00152B1F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выражения мыслей и чувств композитора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Pr="00152B1F" w:rsidRDefault="00664990" w:rsidP="00152B1F">
            <w:pPr>
              <w:widowControl/>
              <w:autoSpaceDE/>
              <w:autoSpaceDN/>
              <w:spacing w:line="276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</w:tr>
      <w:tr w:rsidR="00664990" w:rsidRPr="00152B1F" w:rsidTr="00152B1F">
        <w:trPr>
          <w:trHeight w:val="14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Pr="00152B1F" w:rsidRDefault="00664990" w:rsidP="00152B1F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</w:rPr>
              <w:t>8.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Pr="00152B1F" w:rsidRDefault="00664990" w:rsidP="00152B1F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Создание комических образов: игровая логика, известные приемы развития и способы изложения в неожиданной интерпретации.</w:t>
            </w:r>
          </w:p>
          <w:p w:rsidR="00664990" w:rsidRPr="00152B1F" w:rsidRDefault="00664990" w:rsidP="00152B1F">
            <w:pPr>
              <w:widowControl/>
              <w:autoSpaceDE/>
              <w:autoSpaceDN/>
              <w:spacing w:line="276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Приемы создания комических образов: утрирование интонаций, неожиданные, резкие смены в звучании (игровая логика)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Pr="00152B1F" w:rsidRDefault="00664990" w:rsidP="00152B1F">
            <w:pPr>
              <w:widowControl/>
              <w:autoSpaceDE/>
              <w:autoSpaceDN/>
              <w:spacing w:line="276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</w:tr>
      <w:tr w:rsidR="00664990" w:rsidRPr="00152B1F" w:rsidTr="00152B1F">
        <w:trPr>
          <w:trHeight w:val="4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Pr="00152B1F" w:rsidRDefault="00664990" w:rsidP="00152B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Pr="00152B1F" w:rsidRDefault="00664990" w:rsidP="00152B1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2B1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Всего часов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Pr="00152B1F" w:rsidRDefault="00664990" w:rsidP="00152B1F">
            <w:pPr>
              <w:widowControl/>
              <w:autoSpaceDE/>
              <w:autoSpaceDN/>
              <w:spacing w:line="276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52B1F">
              <w:rPr>
                <w:rFonts w:ascii="Times New Roman" w:eastAsiaTheme="minorHAnsi" w:hAnsi="Times New Roman"/>
                <w:sz w:val="24"/>
                <w:szCs w:val="24"/>
              </w:rPr>
              <w:t>33</w:t>
            </w:r>
          </w:p>
        </w:tc>
      </w:tr>
    </w:tbl>
    <w:p w:rsidR="00664990" w:rsidRDefault="00664990" w:rsidP="00664990">
      <w:pPr>
        <w:spacing w:before="90"/>
        <w:ind w:right="3589"/>
        <w:rPr>
          <w:b/>
          <w:sz w:val="24"/>
        </w:rPr>
      </w:pPr>
    </w:p>
    <w:p w:rsidR="00A61FC1" w:rsidRPr="00664990" w:rsidRDefault="00A61FC1" w:rsidP="00664990">
      <w:pPr>
        <w:spacing w:before="90"/>
        <w:ind w:right="3589"/>
        <w:rPr>
          <w:b/>
          <w:sz w:val="28"/>
        </w:rPr>
      </w:pPr>
      <w:r w:rsidRPr="00664990">
        <w:rPr>
          <w:b/>
          <w:sz w:val="28"/>
        </w:rPr>
        <w:t>Третий год</w:t>
      </w:r>
      <w:r w:rsidR="00664990" w:rsidRPr="00664990">
        <w:rPr>
          <w:b/>
          <w:sz w:val="28"/>
        </w:rPr>
        <w:t xml:space="preserve"> </w:t>
      </w:r>
      <w:r w:rsidRPr="00664990">
        <w:rPr>
          <w:b/>
          <w:sz w:val="28"/>
        </w:rPr>
        <w:t>обучения</w:t>
      </w:r>
    </w:p>
    <w:tbl>
      <w:tblPr>
        <w:tblStyle w:val="TableNormal"/>
        <w:tblW w:w="96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654"/>
        <w:gridCol w:w="1134"/>
      </w:tblGrid>
      <w:tr w:rsidR="00A61FC1" w:rsidTr="00152B1F">
        <w:trPr>
          <w:trHeight w:val="27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1FC1" w:rsidRDefault="00A61FC1">
            <w:pPr>
              <w:pStyle w:val="TableParagraph"/>
              <w:spacing w:line="256" w:lineRule="exact"/>
              <w:ind w:left="107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№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1FC1" w:rsidRDefault="00A61FC1">
            <w:pPr>
              <w:pStyle w:val="TableParagraph"/>
              <w:spacing w:line="256" w:lineRule="exact"/>
              <w:rPr>
                <w:sz w:val="24"/>
                <w:lang w:eastAsia="en-US"/>
              </w:rPr>
            </w:pPr>
            <w:proofErr w:type="spellStart"/>
            <w:r>
              <w:rPr>
                <w:sz w:val="24"/>
                <w:lang w:eastAsia="en-US"/>
              </w:rPr>
              <w:t>Тема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1FC1" w:rsidRPr="00B32445" w:rsidRDefault="00B32445" w:rsidP="00B32445">
            <w:pPr>
              <w:pStyle w:val="TableParagraph"/>
              <w:spacing w:line="256" w:lineRule="exact"/>
              <w:ind w:left="0"/>
              <w:jc w:val="center"/>
              <w:rPr>
                <w:sz w:val="24"/>
                <w:lang w:val="ru-RU" w:eastAsia="en-US"/>
              </w:rPr>
            </w:pPr>
            <w:r>
              <w:rPr>
                <w:sz w:val="24"/>
                <w:lang w:val="ru-RU" w:eastAsia="en-US"/>
              </w:rPr>
              <w:t xml:space="preserve">Кол-во </w:t>
            </w:r>
            <w:proofErr w:type="spellStart"/>
            <w:r>
              <w:rPr>
                <w:sz w:val="24"/>
                <w:lang w:val="ru-RU" w:eastAsia="en-US"/>
              </w:rPr>
              <w:t>часоы</w:t>
            </w:r>
            <w:proofErr w:type="spellEnd"/>
          </w:p>
        </w:tc>
      </w:tr>
      <w:tr w:rsidR="00A61FC1" w:rsidTr="00152B1F">
        <w:trPr>
          <w:trHeight w:val="193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1FC1" w:rsidRDefault="00A61FC1">
            <w:pPr>
              <w:pStyle w:val="TableParagraph"/>
              <w:spacing w:line="274" w:lineRule="exact"/>
              <w:ind w:left="107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1.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990" w:rsidRDefault="00A61FC1">
            <w:pPr>
              <w:pStyle w:val="TableParagraph"/>
              <w:spacing w:before="1" w:line="276" w:lineRule="exact"/>
              <w:ind w:right="94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Народное творчество.</w:t>
            </w:r>
          </w:p>
          <w:p w:rsidR="00664990" w:rsidRDefault="00A61FC1">
            <w:pPr>
              <w:pStyle w:val="TableParagraph"/>
              <w:spacing w:before="1" w:line="276" w:lineRule="exact"/>
              <w:ind w:right="94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Годовой круг календарных праздников.</w:t>
            </w:r>
          </w:p>
          <w:p w:rsidR="00664990" w:rsidRDefault="00A61FC1">
            <w:pPr>
              <w:pStyle w:val="TableParagraph"/>
              <w:spacing w:before="1" w:line="276" w:lineRule="exact"/>
              <w:ind w:right="94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Календарные песни.</w:t>
            </w:r>
          </w:p>
          <w:p w:rsidR="00664990" w:rsidRDefault="00A61FC1">
            <w:pPr>
              <w:pStyle w:val="TableParagraph"/>
              <w:spacing w:before="1" w:line="276" w:lineRule="exact"/>
              <w:ind w:right="94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Традиции, обычаи разных народов.</w:t>
            </w:r>
          </w:p>
          <w:p w:rsidR="00664990" w:rsidRDefault="00A61FC1">
            <w:pPr>
              <w:pStyle w:val="TableParagraph"/>
              <w:spacing w:before="1" w:line="276" w:lineRule="exact"/>
              <w:ind w:right="94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Особенности бытования и сочинения народных песен.</w:t>
            </w:r>
          </w:p>
          <w:p w:rsidR="00664990" w:rsidRDefault="00A61FC1">
            <w:pPr>
              <w:pStyle w:val="TableParagraph"/>
              <w:spacing w:before="1" w:line="276" w:lineRule="exact"/>
              <w:ind w:right="94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Одна модель и много вариантов песен</w:t>
            </w:r>
          </w:p>
          <w:p w:rsidR="00664990" w:rsidRDefault="00A61FC1">
            <w:pPr>
              <w:pStyle w:val="TableParagraph"/>
              <w:spacing w:before="1" w:line="276" w:lineRule="exact"/>
              <w:ind w:right="94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(«</w:t>
            </w:r>
            <w:proofErr w:type="spellStart"/>
            <w:r w:rsidRPr="00A61FC1">
              <w:rPr>
                <w:sz w:val="24"/>
                <w:lang w:val="ru-RU" w:eastAsia="en-US"/>
              </w:rPr>
              <w:t>Восаду</w:t>
            </w:r>
            <w:proofErr w:type="spellEnd"/>
            <w:r w:rsidRPr="00A61FC1">
              <w:rPr>
                <w:sz w:val="24"/>
                <w:lang w:val="ru-RU" w:eastAsia="en-US"/>
              </w:rPr>
              <w:t xml:space="preserve"> ли», «У медведя </w:t>
            </w:r>
            <w:proofErr w:type="gramStart"/>
            <w:r w:rsidRPr="00A61FC1">
              <w:rPr>
                <w:sz w:val="24"/>
                <w:lang w:val="ru-RU" w:eastAsia="en-US"/>
              </w:rPr>
              <w:t>во</w:t>
            </w:r>
            <w:proofErr w:type="gramEnd"/>
            <w:r w:rsidRPr="00A61FC1">
              <w:rPr>
                <w:sz w:val="24"/>
                <w:lang w:val="ru-RU" w:eastAsia="en-US"/>
              </w:rPr>
              <w:t xml:space="preserve"> бору»).</w:t>
            </w:r>
          </w:p>
          <w:p w:rsidR="00664990" w:rsidRDefault="00A61FC1" w:rsidP="00664990">
            <w:pPr>
              <w:pStyle w:val="TableParagraph"/>
              <w:spacing w:before="1" w:line="276" w:lineRule="exact"/>
              <w:ind w:right="94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Народный календарь - совокупность духовной жизни народа. Соединение в нем праздников земледельческого, православного и современного государственного календаря.</w:t>
            </w:r>
          </w:p>
          <w:p w:rsidR="00A61FC1" w:rsidRPr="00664990" w:rsidRDefault="00A61FC1" w:rsidP="00664990">
            <w:pPr>
              <w:pStyle w:val="TableParagraph"/>
              <w:spacing w:before="1" w:line="276" w:lineRule="exact"/>
              <w:ind w:right="94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 xml:space="preserve">Праздники и обряды матушки </w:t>
            </w:r>
            <w:proofErr w:type="spellStart"/>
            <w:r w:rsidRPr="00A61FC1">
              <w:rPr>
                <w:sz w:val="24"/>
                <w:lang w:val="ru-RU" w:eastAsia="en-US"/>
              </w:rPr>
              <w:t>Осенины</w:t>
            </w:r>
            <w:proofErr w:type="spellEnd"/>
            <w:r w:rsidRPr="00A61FC1">
              <w:rPr>
                <w:sz w:val="24"/>
                <w:lang w:val="ru-RU" w:eastAsia="en-US"/>
              </w:rPr>
              <w:t xml:space="preserve">. </w:t>
            </w:r>
            <w:proofErr w:type="spellStart"/>
            <w:r w:rsidRPr="00664990">
              <w:rPr>
                <w:sz w:val="24"/>
                <w:lang w:val="ru-RU" w:eastAsia="en-US"/>
              </w:rPr>
              <w:t>Жнивные</w:t>
            </w:r>
            <w:proofErr w:type="spellEnd"/>
            <w:r w:rsidRPr="00664990">
              <w:rPr>
                <w:sz w:val="24"/>
                <w:lang w:val="ru-RU" w:eastAsia="en-US"/>
              </w:rPr>
              <w:t>, игровые, шуточные, величальные (свадебные)</w:t>
            </w:r>
            <w:r w:rsidRPr="00664990">
              <w:rPr>
                <w:spacing w:val="-10"/>
                <w:sz w:val="24"/>
                <w:lang w:val="ru-RU" w:eastAsia="en-US"/>
              </w:rPr>
              <w:t xml:space="preserve"> </w:t>
            </w:r>
            <w:r w:rsidRPr="00664990">
              <w:rPr>
                <w:sz w:val="24"/>
                <w:lang w:val="ru-RU" w:eastAsia="en-US"/>
              </w:rPr>
              <w:t>песни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1FC1" w:rsidRDefault="00A61FC1">
            <w:pPr>
              <w:pStyle w:val="TableParagraph"/>
              <w:spacing w:line="274" w:lineRule="exact"/>
              <w:ind w:left="0" w:right="565"/>
              <w:jc w:val="right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3</w:t>
            </w:r>
          </w:p>
        </w:tc>
      </w:tr>
      <w:tr w:rsidR="00A61FC1" w:rsidTr="00152B1F">
        <w:trPr>
          <w:trHeight w:val="110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1FC1" w:rsidRDefault="00A61FC1">
            <w:pPr>
              <w:pStyle w:val="TableParagraph"/>
              <w:spacing w:line="272" w:lineRule="exact"/>
              <w:ind w:left="107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2.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990" w:rsidRDefault="00A61FC1">
            <w:pPr>
              <w:pStyle w:val="TableParagraph"/>
              <w:ind w:right="95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Протяжные лирические песни.</w:t>
            </w:r>
          </w:p>
          <w:p w:rsidR="00664990" w:rsidRDefault="00A61FC1">
            <w:pPr>
              <w:pStyle w:val="TableParagraph"/>
              <w:ind w:right="95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Яркие поэтические образы, особенности мелодии, ритма, многоголосие.</w:t>
            </w:r>
          </w:p>
          <w:p w:rsidR="00A61FC1" w:rsidRPr="00A61FC1" w:rsidRDefault="00A61FC1">
            <w:pPr>
              <w:pStyle w:val="TableParagraph"/>
              <w:ind w:right="95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 xml:space="preserve">Былины - эпические сказания. Особенности музыкальной речи, ритмики, размера. Примеры исполнения былин </w:t>
            </w:r>
            <w:proofErr w:type="gramStart"/>
            <w:r w:rsidRPr="00A61FC1">
              <w:rPr>
                <w:sz w:val="24"/>
                <w:lang w:val="ru-RU" w:eastAsia="en-US"/>
              </w:rPr>
              <w:t>народными</w:t>
            </w:r>
            <w:proofErr w:type="gramEnd"/>
          </w:p>
          <w:p w:rsidR="00664990" w:rsidRDefault="00A61FC1">
            <w:pPr>
              <w:pStyle w:val="TableParagraph"/>
              <w:spacing w:line="259" w:lineRule="exact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сказителями.</w:t>
            </w:r>
          </w:p>
          <w:p w:rsidR="00A61FC1" w:rsidRPr="00A61FC1" w:rsidRDefault="00A61FC1">
            <w:pPr>
              <w:pStyle w:val="TableParagraph"/>
              <w:spacing w:line="259" w:lineRule="exact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Исторические песни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1FC1" w:rsidRDefault="00A61FC1">
            <w:pPr>
              <w:pStyle w:val="TableParagraph"/>
              <w:spacing w:line="272" w:lineRule="exact"/>
              <w:ind w:left="0" w:right="565"/>
              <w:jc w:val="right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4</w:t>
            </w:r>
          </w:p>
        </w:tc>
      </w:tr>
      <w:tr w:rsidR="00A61FC1" w:rsidTr="00152B1F">
        <w:trPr>
          <w:trHeight w:val="110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1FC1" w:rsidRDefault="00A61FC1">
            <w:pPr>
              <w:pStyle w:val="TableParagraph"/>
              <w:spacing w:line="273" w:lineRule="exact"/>
              <w:ind w:left="107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3.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990" w:rsidRDefault="00A61FC1">
            <w:pPr>
              <w:pStyle w:val="TableParagraph"/>
              <w:ind w:right="94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Жанры в музыке.</w:t>
            </w:r>
          </w:p>
          <w:p w:rsidR="00A61FC1" w:rsidRPr="00A61FC1" w:rsidRDefault="00A61FC1">
            <w:pPr>
              <w:pStyle w:val="TableParagraph"/>
              <w:ind w:right="94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Городская песня, канты. Связь с музыкой городского быта, с профессиональным творчеством. Пение и анализ текста, мелодии, аккомпанемента. Куплет, форма периода.</w:t>
            </w:r>
          </w:p>
          <w:p w:rsidR="00A61FC1" w:rsidRDefault="00A61FC1">
            <w:pPr>
              <w:pStyle w:val="TableParagraph"/>
              <w:spacing w:line="259" w:lineRule="exact"/>
              <w:jc w:val="both"/>
              <w:rPr>
                <w:sz w:val="24"/>
                <w:lang w:eastAsia="en-US"/>
              </w:rPr>
            </w:pPr>
            <w:r w:rsidRPr="00A61FC1">
              <w:rPr>
                <w:sz w:val="24"/>
                <w:lang w:val="ru-RU" w:eastAsia="en-US"/>
              </w:rPr>
              <w:t xml:space="preserve">Кант как самая ранняя многоголосная городская песня. </w:t>
            </w:r>
            <w:proofErr w:type="spellStart"/>
            <w:r>
              <w:rPr>
                <w:sz w:val="24"/>
                <w:lang w:eastAsia="en-US"/>
              </w:rPr>
              <w:t>Виваты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1FC1" w:rsidRDefault="00A61FC1">
            <w:pPr>
              <w:pStyle w:val="TableParagraph"/>
              <w:spacing w:line="273" w:lineRule="exact"/>
              <w:ind w:left="0" w:right="565"/>
              <w:jc w:val="right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2</w:t>
            </w:r>
          </w:p>
        </w:tc>
      </w:tr>
      <w:tr w:rsidR="00A61FC1" w:rsidTr="00152B1F">
        <w:trPr>
          <w:trHeight w:val="82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1FC1" w:rsidRDefault="00A61FC1">
            <w:pPr>
              <w:pStyle w:val="TableParagraph"/>
              <w:spacing w:line="273" w:lineRule="exact"/>
              <w:ind w:left="107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4.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990" w:rsidRDefault="00A61FC1">
            <w:pPr>
              <w:pStyle w:val="TableParagraph"/>
              <w:spacing w:line="276" w:lineRule="exact"/>
              <w:ind w:right="94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 xml:space="preserve">Марши и понятие о </w:t>
            </w:r>
            <w:proofErr w:type="spellStart"/>
            <w:r w:rsidRPr="00A61FC1">
              <w:rPr>
                <w:sz w:val="24"/>
                <w:lang w:val="ru-RU" w:eastAsia="en-US"/>
              </w:rPr>
              <w:t>маршевости</w:t>
            </w:r>
            <w:proofErr w:type="spellEnd"/>
            <w:r w:rsidRPr="00A61FC1">
              <w:rPr>
                <w:sz w:val="24"/>
                <w:lang w:val="ru-RU" w:eastAsia="en-US"/>
              </w:rPr>
              <w:t>.</w:t>
            </w:r>
          </w:p>
          <w:p w:rsidR="00664990" w:rsidRDefault="00A61FC1">
            <w:pPr>
              <w:pStyle w:val="TableParagraph"/>
              <w:spacing w:line="276" w:lineRule="exact"/>
              <w:ind w:right="94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Жанровые признаки марша, образное содержание.</w:t>
            </w:r>
          </w:p>
          <w:p w:rsidR="00664990" w:rsidRDefault="00A61FC1">
            <w:pPr>
              <w:pStyle w:val="TableParagraph"/>
              <w:spacing w:line="276" w:lineRule="exact"/>
              <w:ind w:right="94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Марши военные, героические, детские, сказочные, марш</w:t>
            </w:r>
            <w:proofErr w:type="gramStart"/>
            <w:r w:rsidRPr="00A61FC1">
              <w:rPr>
                <w:sz w:val="24"/>
                <w:lang w:val="ru-RU" w:eastAsia="en-US"/>
              </w:rPr>
              <w:t>и-</w:t>
            </w:r>
            <w:proofErr w:type="gramEnd"/>
            <w:r w:rsidRPr="00A61FC1">
              <w:rPr>
                <w:sz w:val="24"/>
                <w:lang w:val="ru-RU" w:eastAsia="en-US"/>
              </w:rPr>
              <w:t xml:space="preserve"> шествия.</w:t>
            </w:r>
          </w:p>
          <w:p w:rsidR="00A61FC1" w:rsidRPr="00664990" w:rsidRDefault="00A61FC1">
            <w:pPr>
              <w:pStyle w:val="TableParagraph"/>
              <w:spacing w:line="276" w:lineRule="exact"/>
              <w:ind w:right="94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 xml:space="preserve">Трехчастная форма. </w:t>
            </w:r>
            <w:r w:rsidRPr="00664990">
              <w:rPr>
                <w:sz w:val="24"/>
                <w:lang w:val="ru-RU" w:eastAsia="en-US"/>
              </w:rPr>
              <w:t>Инструментарий, особенности оркестровки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1FC1" w:rsidRDefault="00A61FC1">
            <w:pPr>
              <w:pStyle w:val="TableParagraph"/>
              <w:spacing w:line="273" w:lineRule="exact"/>
              <w:ind w:left="0" w:right="565"/>
              <w:jc w:val="right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2</w:t>
            </w:r>
          </w:p>
        </w:tc>
      </w:tr>
      <w:tr w:rsidR="00A61FC1" w:rsidTr="00152B1F">
        <w:trPr>
          <w:trHeight w:val="165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1FC1" w:rsidRDefault="00A61FC1">
            <w:pPr>
              <w:pStyle w:val="TableParagraph"/>
              <w:spacing w:line="273" w:lineRule="exact"/>
              <w:ind w:left="107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5.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990" w:rsidRDefault="00A61FC1">
            <w:pPr>
              <w:pStyle w:val="TableParagraph"/>
              <w:ind w:right="94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Обычаи и традиции зимних праздников.</w:t>
            </w:r>
          </w:p>
          <w:p w:rsidR="00664990" w:rsidRDefault="00A61FC1">
            <w:pPr>
              <w:pStyle w:val="TableParagraph"/>
              <w:ind w:right="94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Древний праздник зимнего солнцеворота - Коляда.</w:t>
            </w:r>
          </w:p>
          <w:p w:rsidR="00664990" w:rsidRDefault="00A61FC1">
            <w:pPr>
              <w:pStyle w:val="TableParagraph"/>
              <w:ind w:right="94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Зимние посиделки. Сочельник.</w:t>
            </w:r>
          </w:p>
          <w:p w:rsidR="00664990" w:rsidRDefault="00A61FC1">
            <w:pPr>
              <w:pStyle w:val="TableParagraph"/>
              <w:ind w:right="94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Рождество Христово. Святки. Ряженье, гадания.</w:t>
            </w:r>
          </w:p>
          <w:p w:rsidR="00A61FC1" w:rsidRPr="00A61FC1" w:rsidRDefault="00A61FC1">
            <w:pPr>
              <w:pStyle w:val="TableParagraph"/>
              <w:ind w:right="94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 xml:space="preserve">Жанровое разнообразие песен: колядки, </w:t>
            </w:r>
            <w:proofErr w:type="spellStart"/>
            <w:r w:rsidRPr="00A61FC1">
              <w:rPr>
                <w:sz w:val="24"/>
                <w:lang w:val="ru-RU" w:eastAsia="en-US"/>
              </w:rPr>
              <w:t>авсеньки</w:t>
            </w:r>
            <w:proofErr w:type="spellEnd"/>
            <w:r w:rsidRPr="00A61FC1">
              <w:rPr>
                <w:sz w:val="24"/>
                <w:lang w:val="ru-RU" w:eastAsia="en-US"/>
              </w:rPr>
              <w:t xml:space="preserve">, </w:t>
            </w:r>
            <w:proofErr w:type="spellStart"/>
            <w:r w:rsidRPr="00A61FC1">
              <w:rPr>
                <w:sz w:val="24"/>
                <w:lang w:val="ru-RU" w:eastAsia="en-US"/>
              </w:rPr>
              <w:t>щедровки</w:t>
            </w:r>
            <w:proofErr w:type="spellEnd"/>
            <w:r w:rsidRPr="00A61FC1">
              <w:rPr>
                <w:sz w:val="24"/>
                <w:lang w:val="ru-RU" w:eastAsia="en-US"/>
              </w:rPr>
              <w:t xml:space="preserve">, </w:t>
            </w:r>
            <w:proofErr w:type="spellStart"/>
            <w:r w:rsidRPr="00A61FC1">
              <w:rPr>
                <w:sz w:val="24"/>
                <w:lang w:val="ru-RU" w:eastAsia="en-US"/>
              </w:rPr>
              <w:t>виноградья</w:t>
            </w:r>
            <w:proofErr w:type="spellEnd"/>
            <w:r w:rsidRPr="00A61FC1">
              <w:rPr>
                <w:sz w:val="24"/>
                <w:lang w:val="ru-RU" w:eastAsia="en-US"/>
              </w:rPr>
              <w:t>, подблюдные, корильные.</w:t>
            </w:r>
          </w:p>
          <w:p w:rsidR="00A61FC1" w:rsidRPr="00A61FC1" w:rsidRDefault="00A61FC1">
            <w:pPr>
              <w:pStyle w:val="TableParagraph"/>
              <w:spacing w:line="270" w:lineRule="atLeast"/>
              <w:ind w:right="95"/>
              <w:jc w:val="both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Слушание и анализ авторских обработок песен (</w:t>
            </w:r>
            <w:proofErr w:type="spellStart"/>
            <w:r w:rsidRPr="00A61FC1">
              <w:rPr>
                <w:sz w:val="24"/>
                <w:lang w:val="ru-RU" w:eastAsia="en-US"/>
              </w:rPr>
              <w:t>А.Лядов</w:t>
            </w:r>
            <w:proofErr w:type="spellEnd"/>
            <w:r w:rsidRPr="00A61FC1">
              <w:rPr>
                <w:sz w:val="24"/>
                <w:lang w:val="ru-RU" w:eastAsia="en-US"/>
              </w:rPr>
              <w:t xml:space="preserve">, </w:t>
            </w:r>
            <w:proofErr w:type="spellStart"/>
            <w:r w:rsidRPr="00A61FC1">
              <w:rPr>
                <w:sz w:val="24"/>
                <w:lang w:val="ru-RU" w:eastAsia="en-US"/>
              </w:rPr>
              <w:t>Н.Римски</w:t>
            </w:r>
            <w:proofErr w:type="gramStart"/>
            <w:r w:rsidRPr="00A61FC1">
              <w:rPr>
                <w:sz w:val="24"/>
                <w:lang w:val="ru-RU" w:eastAsia="en-US"/>
              </w:rPr>
              <w:t>й</w:t>
            </w:r>
            <w:proofErr w:type="spellEnd"/>
            <w:r w:rsidRPr="00A61FC1">
              <w:rPr>
                <w:sz w:val="24"/>
                <w:lang w:val="ru-RU" w:eastAsia="en-US"/>
              </w:rPr>
              <w:t>-</w:t>
            </w:r>
            <w:proofErr w:type="gramEnd"/>
            <w:r w:rsidRPr="00A61FC1">
              <w:rPr>
                <w:sz w:val="24"/>
                <w:lang w:val="ru-RU" w:eastAsia="en-US"/>
              </w:rPr>
              <w:t xml:space="preserve"> Корсаков)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1FC1" w:rsidRDefault="00A61FC1">
            <w:pPr>
              <w:pStyle w:val="TableParagraph"/>
              <w:spacing w:line="273" w:lineRule="exact"/>
              <w:ind w:left="0" w:right="565"/>
              <w:jc w:val="right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3</w:t>
            </w:r>
          </w:p>
        </w:tc>
      </w:tr>
      <w:tr w:rsidR="00A61FC1" w:rsidTr="00152B1F">
        <w:trPr>
          <w:trHeight w:val="27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1FC1" w:rsidRDefault="00A61FC1">
            <w:pPr>
              <w:pStyle w:val="TableParagraph"/>
              <w:spacing w:line="256" w:lineRule="exact"/>
              <w:ind w:left="107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6.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990" w:rsidRDefault="00A61FC1" w:rsidP="00A61FC1">
            <w:pPr>
              <w:pStyle w:val="TableParagraph"/>
              <w:tabs>
                <w:tab w:val="left" w:pos="993"/>
                <w:tab w:val="left" w:pos="1338"/>
                <w:tab w:val="left" w:pos="3145"/>
                <w:tab w:val="left" w:pos="3474"/>
                <w:tab w:val="left" w:pos="5170"/>
                <w:tab w:val="left" w:pos="6215"/>
                <w:tab w:val="left" w:pos="7005"/>
              </w:tabs>
              <w:spacing w:line="256" w:lineRule="exact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Танцы</w:t>
            </w:r>
            <w:r w:rsidRPr="00A61FC1">
              <w:rPr>
                <w:sz w:val="24"/>
                <w:lang w:val="ru-RU" w:eastAsia="en-US"/>
              </w:rPr>
              <w:tab/>
              <w:t>и</w:t>
            </w:r>
            <w:r w:rsidRPr="00A61FC1">
              <w:rPr>
                <w:sz w:val="24"/>
                <w:lang w:val="ru-RU" w:eastAsia="en-US"/>
              </w:rPr>
              <w:tab/>
            </w:r>
            <w:proofErr w:type="spellStart"/>
            <w:r w:rsidRPr="00A61FC1">
              <w:rPr>
                <w:sz w:val="24"/>
                <w:lang w:val="ru-RU" w:eastAsia="en-US"/>
              </w:rPr>
              <w:t>танцевальнос</w:t>
            </w:r>
            <w:r>
              <w:rPr>
                <w:sz w:val="24"/>
                <w:lang w:val="ru-RU" w:eastAsia="en-US"/>
              </w:rPr>
              <w:t>ть</w:t>
            </w:r>
            <w:proofErr w:type="spellEnd"/>
            <w:r>
              <w:rPr>
                <w:sz w:val="24"/>
                <w:lang w:val="ru-RU" w:eastAsia="en-US"/>
              </w:rPr>
              <w:tab/>
              <w:t>в</w:t>
            </w:r>
            <w:r>
              <w:rPr>
                <w:sz w:val="24"/>
                <w:lang w:val="ru-RU" w:eastAsia="en-US"/>
              </w:rPr>
              <w:tab/>
              <w:t>музыке.</w:t>
            </w:r>
          </w:p>
          <w:p w:rsidR="00664990" w:rsidRDefault="00A61FC1" w:rsidP="00A61FC1">
            <w:pPr>
              <w:pStyle w:val="TableParagraph"/>
              <w:tabs>
                <w:tab w:val="left" w:pos="993"/>
                <w:tab w:val="left" w:pos="1338"/>
                <w:tab w:val="left" w:pos="3145"/>
                <w:tab w:val="left" w:pos="3474"/>
                <w:tab w:val="left" w:pos="5170"/>
                <w:tab w:val="left" w:pos="6215"/>
                <w:tab w:val="left" w:pos="7005"/>
              </w:tabs>
              <w:spacing w:line="256" w:lineRule="exact"/>
              <w:rPr>
                <w:sz w:val="24"/>
                <w:lang w:val="ru-RU" w:eastAsia="en-US"/>
              </w:rPr>
            </w:pPr>
            <w:r>
              <w:rPr>
                <w:sz w:val="24"/>
                <w:lang w:val="ru-RU" w:eastAsia="en-US"/>
              </w:rPr>
              <w:t>Танцы</w:t>
            </w:r>
            <w:r>
              <w:rPr>
                <w:sz w:val="24"/>
                <w:lang w:val="ru-RU" w:eastAsia="en-US"/>
              </w:rPr>
              <w:tab/>
              <w:t>народов</w:t>
            </w:r>
            <w:r>
              <w:rPr>
                <w:sz w:val="24"/>
                <w:lang w:val="ru-RU" w:eastAsia="en-US"/>
              </w:rPr>
              <w:tab/>
              <w:t xml:space="preserve">мира: </w:t>
            </w:r>
            <w:proofErr w:type="spellStart"/>
            <w:r w:rsidRPr="00A61FC1">
              <w:rPr>
                <w:sz w:val="24"/>
                <w:lang w:val="ru-RU" w:eastAsia="en-US"/>
              </w:rPr>
              <w:t>особенностимузыкального</w:t>
            </w:r>
            <w:proofErr w:type="spellEnd"/>
            <w:r w:rsidRPr="00A61FC1">
              <w:rPr>
                <w:sz w:val="24"/>
                <w:lang w:val="ru-RU" w:eastAsia="en-US"/>
              </w:rPr>
              <w:t xml:space="preserve"> языка, костюмы, пластика движения.</w:t>
            </w:r>
          </w:p>
          <w:p w:rsidR="00664990" w:rsidRDefault="00A61FC1" w:rsidP="00A61FC1">
            <w:pPr>
              <w:pStyle w:val="TableParagraph"/>
              <w:tabs>
                <w:tab w:val="left" w:pos="993"/>
                <w:tab w:val="left" w:pos="1338"/>
                <w:tab w:val="left" w:pos="3145"/>
                <w:tab w:val="left" w:pos="3474"/>
                <w:tab w:val="left" w:pos="5170"/>
                <w:tab w:val="left" w:pos="6215"/>
                <w:tab w:val="left" w:pos="7005"/>
              </w:tabs>
              <w:spacing w:line="256" w:lineRule="exact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Старинные танцы (шествия, хороводы, пляски).</w:t>
            </w:r>
          </w:p>
          <w:p w:rsidR="00664990" w:rsidRDefault="00A61FC1" w:rsidP="00A61FC1">
            <w:pPr>
              <w:pStyle w:val="TableParagraph"/>
              <w:tabs>
                <w:tab w:val="left" w:pos="993"/>
                <w:tab w:val="left" w:pos="1338"/>
                <w:tab w:val="left" w:pos="3145"/>
                <w:tab w:val="left" w:pos="3474"/>
                <w:tab w:val="left" w:pos="5170"/>
                <w:tab w:val="left" w:pos="6215"/>
                <w:tab w:val="left" w:pos="7005"/>
              </w:tabs>
              <w:spacing w:line="256" w:lineRule="exact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Танцы 19 века.</w:t>
            </w:r>
          </w:p>
          <w:p w:rsidR="00664990" w:rsidRDefault="00A61FC1" w:rsidP="00A61FC1">
            <w:pPr>
              <w:pStyle w:val="TableParagraph"/>
              <w:tabs>
                <w:tab w:val="left" w:pos="993"/>
                <w:tab w:val="left" w:pos="1338"/>
                <w:tab w:val="left" w:pos="3145"/>
                <w:tab w:val="left" w:pos="3474"/>
                <w:tab w:val="left" w:pos="5170"/>
                <w:tab w:val="left" w:pos="6215"/>
                <w:tab w:val="left" w:pos="7005"/>
              </w:tabs>
              <w:spacing w:line="256" w:lineRule="exact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Разнообразие выразительных средств, пластика, формы бытования.</w:t>
            </w:r>
          </w:p>
          <w:p w:rsidR="00A61FC1" w:rsidRPr="00A61FC1" w:rsidRDefault="00A61FC1" w:rsidP="00A61FC1">
            <w:pPr>
              <w:pStyle w:val="TableParagraph"/>
              <w:tabs>
                <w:tab w:val="left" w:pos="993"/>
                <w:tab w:val="left" w:pos="1338"/>
                <w:tab w:val="left" w:pos="3145"/>
                <w:tab w:val="left" w:pos="3474"/>
                <w:tab w:val="left" w:pos="5170"/>
                <w:tab w:val="left" w:pos="6215"/>
                <w:tab w:val="left" w:pos="7005"/>
              </w:tabs>
              <w:spacing w:line="256" w:lineRule="exact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Музыкальная форма (старинная двухчастная, вариации, рондо).</w:t>
            </w:r>
          </w:p>
          <w:p w:rsidR="00A61FC1" w:rsidRPr="00A61FC1" w:rsidRDefault="00A61FC1" w:rsidP="00A61FC1">
            <w:pPr>
              <w:pStyle w:val="TableParagraph"/>
              <w:tabs>
                <w:tab w:val="left" w:pos="993"/>
                <w:tab w:val="left" w:pos="1338"/>
                <w:tab w:val="left" w:pos="3145"/>
                <w:tab w:val="left" w:pos="3474"/>
                <w:tab w:val="left" w:pos="5170"/>
                <w:tab w:val="left" w:pos="6215"/>
                <w:tab w:val="left" w:pos="7005"/>
              </w:tabs>
              <w:spacing w:line="256" w:lineRule="exact"/>
              <w:rPr>
                <w:sz w:val="24"/>
                <w:lang w:val="ru-RU" w:eastAsia="en-US"/>
              </w:rPr>
            </w:pPr>
            <w:r w:rsidRPr="00A61FC1">
              <w:rPr>
                <w:sz w:val="24"/>
                <w:lang w:val="ru-RU" w:eastAsia="en-US"/>
              </w:rPr>
              <w:t>Оркестровка, народные инструменты, симфонический оркестр</w:t>
            </w:r>
            <w:r>
              <w:rPr>
                <w:sz w:val="24"/>
                <w:lang w:val="ru-RU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1FC1" w:rsidRDefault="00A61FC1">
            <w:pPr>
              <w:pStyle w:val="TableParagraph"/>
              <w:spacing w:line="256" w:lineRule="exact"/>
              <w:ind w:left="0" w:right="565"/>
              <w:jc w:val="right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4</w:t>
            </w:r>
          </w:p>
        </w:tc>
      </w:tr>
      <w:tr w:rsidR="00A61FC1" w:rsidTr="00152B1F">
        <w:trPr>
          <w:trHeight w:val="27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1" w:rsidRPr="00A61FC1" w:rsidRDefault="00A61FC1" w:rsidP="00152B1F">
            <w:pPr>
              <w:spacing w:line="274" w:lineRule="exact"/>
              <w:ind w:left="107"/>
              <w:rPr>
                <w:rFonts w:ascii="Times New Roman" w:eastAsia="Times New Roman" w:hAnsi="Times New Roman"/>
                <w:sz w:val="24"/>
                <w:lang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bidi="ru-RU"/>
              </w:rPr>
              <w:t>7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Default="00A61FC1" w:rsidP="00152B1F">
            <w:pPr>
              <w:spacing w:line="274" w:lineRule="exact"/>
              <w:ind w:left="108"/>
              <w:jc w:val="both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>Цикл весенне-летних праздников.</w:t>
            </w:r>
          </w:p>
          <w:p w:rsidR="00A61FC1" w:rsidRPr="00A61FC1" w:rsidRDefault="00A61FC1" w:rsidP="00152B1F">
            <w:pPr>
              <w:spacing w:line="274" w:lineRule="exact"/>
              <w:ind w:left="108"/>
              <w:jc w:val="both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>Сретенье - встреча зимы и весны.</w:t>
            </w:r>
          </w:p>
          <w:p w:rsidR="00664990" w:rsidRDefault="00A61FC1" w:rsidP="00152B1F">
            <w:pPr>
              <w:spacing w:line="270" w:lineRule="atLeast"/>
              <w:ind w:left="108" w:right="96"/>
              <w:jc w:val="both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>Масленица - один из передвижных праздников</w:t>
            </w:r>
          </w:p>
          <w:p w:rsidR="00664990" w:rsidRDefault="00A61FC1" w:rsidP="00152B1F">
            <w:pPr>
              <w:spacing w:line="270" w:lineRule="atLeast"/>
              <w:ind w:left="108" w:right="96"/>
              <w:jc w:val="both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 xml:space="preserve"> Сюжеты песен. Обряд проводов масленицы.</w:t>
            </w:r>
          </w:p>
          <w:p w:rsidR="00664990" w:rsidRDefault="00A61FC1" w:rsidP="00664990">
            <w:pPr>
              <w:spacing w:line="270" w:lineRule="atLeast"/>
              <w:ind w:left="108" w:right="96"/>
              <w:jc w:val="both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 xml:space="preserve">Встреча весны </w:t>
            </w:r>
            <w:proofErr w:type="gramStart"/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 xml:space="preserve">( </w:t>
            </w:r>
            <w:proofErr w:type="gramEnd"/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 xml:space="preserve">образы птиц). </w:t>
            </w:r>
            <w:proofErr w:type="spellStart"/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>Заклички</w:t>
            </w:r>
            <w:proofErr w:type="spellEnd"/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>, веснянки.</w:t>
            </w:r>
          </w:p>
          <w:p w:rsidR="00A61FC1" w:rsidRPr="00A61FC1" w:rsidRDefault="00A61FC1" w:rsidP="00664990">
            <w:pPr>
              <w:spacing w:line="270" w:lineRule="atLeast"/>
              <w:ind w:left="108" w:right="96"/>
              <w:jc w:val="both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>Разные типы хороводов, драматизация, разыгрывание песен весенне-летнего цикла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1" w:rsidRPr="00A61FC1" w:rsidRDefault="00A61FC1" w:rsidP="00152B1F">
            <w:pPr>
              <w:spacing w:line="274" w:lineRule="exact"/>
              <w:ind w:left="578"/>
              <w:rPr>
                <w:rFonts w:ascii="Times New Roman" w:eastAsia="Times New Roman" w:hAnsi="Times New Roman"/>
                <w:sz w:val="24"/>
                <w:lang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bidi="ru-RU"/>
              </w:rPr>
              <w:t>4</w:t>
            </w:r>
          </w:p>
        </w:tc>
      </w:tr>
      <w:tr w:rsidR="00A61FC1" w:rsidTr="00152B1F">
        <w:trPr>
          <w:trHeight w:val="27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1" w:rsidRPr="00A61FC1" w:rsidRDefault="00A61FC1" w:rsidP="00152B1F">
            <w:pPr>
              <w:spacing w:line="274" w:lineRule="exact"/>
              <w:ind w:left="107"/>
              <w:rPr>
                <w:rFonts w:ascii="Times New Roman" w:eastAsia="Times New Roman" w:hAnsi="Times New Roman"/>
                <w:sz w:val="24"/>
                <w:lang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bidi="ru-RU"/>
              </w:rPr>
              <w:t>8.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Default="00A61FC1" w:rsidP="00152B1F">
            <w:pPr>
              <w:ind w:left="108" w:right="94"/>
              <w:jc w:val="both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>Музыкальные формы.</w:t>
            </w:r>
          </w:p>
          <w:p w:rsidR="00664990" w:rsidRDefault="00A61FC1" w:rsidP="00152B1F">
            <w:pPr>
              <w:ind w:left="108" w:right="94"/>
              <w:jc w:val="both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>Восприятие музыкального содержания как единства всех его сторон в художественном целом.</w:t>
            </w:r>
          </w:p>
          <w:p w:rsidR="00664990" w:rsidRDefault="00A61FC1" w:rsidP="00152B1F">
            <w:pPr>
              <w:ind w:left="108" w:right="94"/>
              <w:jc w:val="both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>Вступление, его образное содержание.</w:t>
            </w:r>
          </w:p>
          <w:p w:rsidR="00664990" w:rsidRDefault="00A61FC1" w:rsidP="00152B1F">
            <w:pPr>
              <w:ind w:left="108" w:right="94"/>
              <w:jc w:val="both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>Период: характеристика интонаций, речь музыкального героя.</w:t>
            </w:r>
          </w:p>
          <w:p w:rsidR="00A61FC1" w:rsidRPr="00A61FC1" w:rsidRDefault="00A61FC1" w:rsidP="00152B1F">
            <w:pPr>
              <w:ind w:left="108" w:right="94"/>
              <w:jc w:val="both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 xml:space="preserve">2- </w:t>
            </w:r>
            <w:proofErr w:type="spellStart"/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>хчастная</w:t>
            </w:r>
            <w:proofErr w:type="spellEnd"/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 xml:space="preserve"> форма - песенно-танцевальные жанры.</w:t>
            </w:r>
          </w:p>
          <w:p w:rsidR="00664990" w:rsidRDefault="00A61FC1" w:rsidP="00152B1F">
            <w:pPr>
              <w:spacing w:line="270" w:lineRule="atLeast"/>
              <w:ind w:left="108" w:right="94"/>
              <w:jc w:val="both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>Введение буквенных обозначений структурных единиц.</w:t>
            </w:r>
          </w:p>
          <w:p w:rsidR="00664990" w:rsidRDefault="00A61FC1" w:rsidP="00152B1F">
            <w:pPr>
              <w:spacing w:line="270" w:lineRule="atLeast"/>
              <w:ind w:left="108" w:right="94"/>
              <w:jc w:val="both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>Трехчастная форма: анализ пьес из детского репертуара и пьес из собственного исполнительского репертуара учащихся.</w:t>
            </w:r>
          </w:p>
          <w:p w:rsidR="00664990" w:rsidRDefault="00A61FC1" w:rsidP="00152B1F">
            <w:pPr>
              <w:spacing w:line="270" w:lineRule="atLeast"/>
              <w:ind w:left="108" w:right="94"/>
              <w:jc w:val="both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>Вариации.</w:t>
            </w:r>
          </w:p>
          <w:p w:rsidR="00A61FC1" w:rsidRPr="00A61FC1" w:rsidRDefault="00A61FC1" w:rsidP="00152B1F">
            <w:pPr>
              <w:spacing w:line="270" w:lineRule="atLeast"/>
              <w:ind w:left="108" w:right="94"/>
              <w:jc w:val="both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>Рондо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1" w:rsidRPr="00A61FC1" w:rsidRDefault="00A61FC1" w:rsidP="00152B1F">
            <w:pPr>
              <w:spacing w:line="274" w:lineRule="exact"/>
              <w:ind w:left="578"/>
              <w:rPr>
                <w:rFonts w:ascii="Times New Roman" w:eastAsia="Times New Roman" w:hAnsi="Times New Roman"/>
                <w:sz w:val="24"/>
                <w:lang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bidi="ru-RU"/>
              </w:rPr>
              <w:t>7</w:t>
            </w:r>
          </w:p>
        </w:tc>
      </w:tr>
      <w:tr w:rsidR="00A61FC1" w:rsidTr="00152B1F">
        <w:trPr>
          <w:trHeight w:val="27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1" w:rsidRPr="00A61FC1" w:rsidRDefault="00A61FC1" w:rsidP="00152B1F">
            <w:pPr>
              <w:spacing w:line="273" w:lineRule="exact"/>
              <w:ind w:left="107"/>
              <w:rPr>
                <w:rFonts w:ascii="Times New Roman" w:eastAsia="Times New Roman" w:hAnsi="Times New Roman"/>
                <w:sz w:val="24"/>
                <w:lang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bidi="ru-RU"/>
              </w:rPr>
              <w:t>9.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990" w:rsidRDefault="00A61FC1" w:rsidP="00152B1F">
            <w:pPr>
              <w:spacing w:line="273" w:lineRule="exact"/>
              <w:ind w:left="108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 xml:space="preserve">Симфонический оркестр. </w:t>
            </w:r>
          </w:p>
          <w:p w:rsidR="00664990" w:rsidRDefault="00A61FC1" w:rsidP="00664990">
            <w:pPr>
              <w:spacing w:line="273" w:lineRule="exact"/>
              <w:ind w:left="108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>Схема расположения инструментов в</w:t>
            </w:r>
            <w:r w:rsidRPr="00A61FC1">
              <w:rPr>
                <w:rFonts w:ascii="Times New Roman" w:eastAsia="Times New Roman" w:hAnsi="Times New Roman"/>
                <w:spacing w:val="58"/>
                <w:sz w:val="24"/>
                <w:lang w:val="ru-RU" w:bidi="ru-RU"/>
              </w:rPr>
              <w:t xml:space="preserve"> </w:t>
            </w:r>
            <w:r w:rsidR="00664990">
              <w:rPr>
                <w:rFonts w:ascii="Times New Roman" w:eastAsia="Times New Roman" w:hAnsi="Times New Roman"/>
                <w:sz w:val="24"/>
                <w:lang w:val="ru-RU" w:bidi="ru-RU"/>
              </w:rPr>
              <w:t xml:space="preserve">оркестре. </w:t>
            </w:r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>«Биографии» отдельных музыкальных инструментов. Партитура.</w:t>
            </w:r>
          </w:p>
          <w:p w:rsidR="00A61FC1" w:rsidRPr="00A61FC1" w:rsidRDefault="00A61FC1" w:rsidP="00152B1F">
            <w:pPr>
              <w:spacing w:line="270" w:lineRule="atLeast"/>
              <w:ind w:left="108"/>
              <w:rPr>
                <w:rFonts w:ascii="Times New Roman" w:eastAsia="Times New Roman" w:hAnsi="Times New Roman"/>
                <w:sz w:val="24"/>
                <w:lang w:val="ru-RU"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val="ru-RU" w:bidi="ru-RU"/>
              </w:rPr>
              <w:t>Обобщение и закрепление пройденного материала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1" w:rsidRPr="00A61FC1" w:rsidRDefault="00A61FC1" w:rsidP="00152B1F">
            <w:pPr>
              <w:spacing w:line="273" w:lineRule="exact"/>
              <w:ind w:left="578"/>
              <w:rPr>
                <w:rFonts w:ascii="Times New Roman" w:eastAsia="Times New Roman" w:hAnsi="Times New Roman"/>
                <w:sz w:val="24"/>
                <w:lang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bidi="ru-RU"/>
              </w:rPr>
              <w:t>4</w:t>
            </w:r>
          </w:p>
        </w:tc>
      </w:tr>
      <w:tr w:rsidR="00A61FC1" w:rsidTr="00152B1F">
        <w:trPr>
          <w:trHeight w:val="275"/>
        </w:trPr>
        <w:tc>
          <w:tcPr>
            <w:tcW w:w="8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1" w:rsidRPr="00A61FC1" w:rsidRDefault="00A61FC1" w:rsidP="00152B1F">
            <w:pPr>
              <w:spacing w:line="273" w:lineRule="exact"/>
              <w:ind w:left="108"/>
              <w:rPr>
                <w:rFonts w:ascii="Times New Roman" w:eastAsia="Times New Roman" w:hAnsi="Times New Roman"/>
                <w:sz w:val="24"/>
                <w:lang w:bidi="ru-RU"/>
              </w:rPr>
            </w:pPr>
            <w:proofErr w:type="spellStart"/>
            <w:r w:rsidRPr="00A61FC1">
              <w:rPr>
                <w:rFonts w:ascii="Times New Roman" w:eastAsia="Times New Roman" w:hAnsi="Times New Roman"/>
                <w:sz w:val="24"/>
                <w:lang w:bidi="ru-RU"/>
              </w:rPr>
              <w:t>Всего</w:t>
            </w:r>
            <w:proofErr w:type="spellEnd"/>
            <w:r w:rsidRPr="00A61FC1">
              <w:rPr>
                <w:rFonts w:ascii="Times New Roman" w:eastAsia="Times New Roman" w:hAnsi="Times New Roman"/>
                <w:sz w:val="24"/>
                <w:lang w:bidi="ru-RU"/>
              </w:rPr>
              <w:t xml:space="preserve"> </w:t>
            </w:r>
            <w:proofErr w:type="spellStart"/>
            <w:r w:rsidRPr="00A61FC1">
              <w:rPr>
                <w:rFonts w:ascii="Times New Roman" w:eastAsia="Times New Roman" w:hAnsi="Times New Roman"/>
                <w:sz w:val="24"/>
                <w:lang w:bidi="ru-RU"/>
              </w:rPr>
              <w:t>часов</w:t>
            </w:r>
            <w:proofErr w:type="spellEnd"/>
            <w:r w:rsidRPr="00A61FC1">
              <w:rPr>
                <w:rFonts w:ascii="Times New Roman" w:eastAsia="Times New Roman" w:hAnsi="Times New Roman"/>
                <w:sz w:val="24"/>
                <w:lang w:bidi="ru-RU"/>
              </w:rPr>
              <w:t>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C1" w:rsidRPr="00A61FC1" w:rsidRDefault="00A61FC1" w:rsidP="00152B1F">
            <w:pPr>
              <w:spacing w:line="257" w:lineRule="exact"/>
              <w:ind w:left="518"/>
              <w:rPr>
                <w:rFonts w:ascii="Times New Roman" w:eastAsia="Times New Roman" w:hAnsi="Times New Roman"/>
                <w:sz w:val="24"/>
                <w:lang w:bidi="ru-RU"/>
              </w:rPr>
            </w:pPr>
            <w:r w:rsidRPr="00A61FC1">
              <w:rPr>
                <w:rFonts w:ascii="Times New Roman" w:eastAsia="Times New Roman" w:hAnsi="Times New Roman"/>
                <w:sz w:val="24"/>
                <w:lang w:bidi="ru-RU"/>
              </w:rPr>
              <w:t>33</w:t>
            </w:r>
          </w:p>
        </w:tc>
      </w:tr>
    </w:tbl>
    <w:p w:rsidR="00E841E6" w:rsidRDefault="00E841E6" w:rsidP="00A61FC1"/>
    <w:p w:rsidR="00A61FC1" w:rsidRDefault="00A61FC1" w:rsidP="00A61FC1"/>
    <w:p w:rsidR="00325DCD" w:rsidRDefault="00325DCD" w:rsidP="00A61FC1"/>
    <w:p w:rsidR="00A61FC1" w:rsidRPr="00664990" w:rsidRDefault="00A61FC1" w:rsidP="0066499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Программа по предмету «Слушание музыки» реализуется в структуре дополнительной предпрофессиональной общеобразовательной программы в области музыкального искусства, рассчитанной на 8-9 лет обучения.</w:t>
      </w:r>
    </w:p>
    <w:p w:rsidR="00664990" w:rsidRPr="00664990" w:rsidRDefault="00A61FC1" w:rsidP="006649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4990">
        <w:rPr>
          <w:rFonts w:ascii="Times New Roman" w:hAnsi="Times New Roman" w:cs="Times New Roman"/>
          <w:b/>
          <w:sz w:val="28"/>
          <w:szCs w:val="28"/>
        </w:rPr>
        <w:t>Годовые требования. Содержание разделов</w:t>
      </w:r>
    </w:p>
    <w:p w:rsidR="00A61FC1" w:rsidRPr="00664990" w:rsidRDefault="00A61FC1" w:rsidP="006649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4990">
        <w:rPr>
          <w:rFonts w:ascii="Times New Roman" w:hAnsi="Times New Roman" w:cs="Times New Roman"/>
          <w:b/>
          <w:sz w:val="28"/>
          <w:szCs w:val="28"/>
        </w:rPr>
        <w:t>Первый год обучения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b/>
          <w:sz w:val="28"/>
          <w:szCs w:val="28"/>
        </w:rPr>
        <w:t>Раздел 1:Характеристика музыкального звука.</w:t>
      </w:r>
      <w:r w:rsidRPr="00664990">
        <w:rPr>
          <w:rFonts w:ascii="Times New Roman" w:hAnsi="Times New Roman" w:cs="Times New Roman"/>
          <w:sz w:val="28"/>
          <w:szCs w:val="28"/>
        </w:rPr>
        <w:t xml:space="preserve"> Колокольный звон, колокольные созвучия в музыке разных композиторов. Состояние внутренней тишины.</w:t>
      </w:r>
      <w:r w:rsidR="00EE0242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Слушание музыки и изображение ударов колокола различными движениями, пластикой.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работа:</w:t>
      </w:r>
      <w:r w:rsidRPr="00664990">
        <w:rPr>
          <w:rFonts w:ascii="Times New Roman" w:hAnsi="Times New Roman" w:cs="Times New Roman"/>
          <w:sz w:val="28"/>
          <w:szCs w:val="28"/>
        </w:rPr>
        <w:t xml:space="preserve"> сочинение своей звуковой модели колокольного звона, основанного на равномерной метрической пульсации.</w:t>
      </w:r>
    </w:p>
    <w:p w:rsidR="00EE0242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64990">
        <w:rPr>
          <w:rFonts w:ascii="Times New Roman" w:hAnsi="Times New Roman" w:cs="Times New Roman"/>
          <w:sz w:val="28"/>
          <w:szCs w:val="28"/>
          <w:u w:val="single"/>
        </w:rPr>
        <w:t>Музыкальный материал:</w:t>
      </w:r>
    </w:p>
    <w:p w:rsidR="00EE0242" w:rsidRDefault="00EE0242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A61FC1" w:rsidRPr="00664990">
        <w:rPr>
          <w:rFonts w:ascii="Times New Roman" w:hAnsi="Times New Roman" w:cs="Times New Roman"/>
          <w:sz w:val="28"/>
          <w:szCs w:val="28"/>
        </w:rPr>
        <w:t xml:space="preserve">Колокольная музыка. П.И. Чайковский: «Детский альбом», «Утренняя молитва», «В церкви». </w:t>
      </w:r>
    </w:p>
    <w:p w:rsidR="00A61FC1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В.А. Моцарт опера «Волшебная флейта». Тема волшебных колокольчиков.</w:t>
      </w:r>
    </w:p>
    <w:p w:rsidR="00B32445" w:rsidRPr="00664990" w:rsidRDefault="00B32445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E0242">
        <w:rPr>
          <w:rFonts w:ascii="Times New Roman" w:hAnsi="Times New Roman" w:cs="Times New Roman"/>
          <w:b/>
          <w:sz w:val="28"/>
          <w:szCs w:val="28"/>
        </w:rPr>
        <w:t>Раздел 2:Пластика движения в музыке.</w:t>
      </w:r>
      <w:r w:rsidR="00EE02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0242">
        <w:rPr>
          <w:rFonts w:ascii="Times New Roman" w:hAnsi="Times New Roman" w:cs="Times New Roman"/>
          <w:b/>
          <w:sz w:val="28"/>
          <w:szCs w:val="28"/>
        </w:rPr>
        <w:t>Метроритм. Тембровое своеобразие музыки</w:t>
      </w:r>
      <w:r w:rsidRPr="00664990">
        <w:rPr>
          <w:rFonts w:ascii="Times New Roman" w:hAnsi="Times New Roman" w:cs="Times New Roman"/>
          <w:sz w:val="28"/>
          <w:szCs w:val="28"/>
        </w:rPr>
        <w:t>.</w:t>
      </w:r>
      <w:r w:rsidR="00EE0242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Музык</w:t>
      </w:r>
      <w:r w:rsidR="00EE0242">
        <w:rPr>
          <w:rFonts w:ascii="Times New Roman" w:hAnsi="Times New Roman" w:cs="Times New Roman"/>
          <w:sz w:val="28"/>
          <w:szCs w:val="28"/>
        </w:rPr>
        <w:t>альные</w:t>
      </w:r>
      <w:r w:rsidR="00EE0242">
        <w:rPr>
          <w:rFonts w:ascii="Times New Roman" w:hAnsi="Times New Roman" w:cs="Times New Roman"/>
          <w:sz w:val="28"/>
          <w:szCs w:val="28"/>
        </w:rPr>
        <w:tab/>
        <w:t>часы,</w:t>
      </w:r>
      <w:r w:rsidR="00EE0242">
        <w:rPr>
          <w:rFonts w:ascii="Times New Roman" w:hAnsi="Times New Roman" w:cs="Times New Roman"/>
          <w:sz w:val="28"/>
          <w:szCs w:val="28"/>
        </w:rPr>
        <w:tab/>
        <w:t>«шаги»</w:t>
      </w:r>
      <w:r w:rsidR="00EE0242">
        <w:rPr>
          <w:rFonts w:ascii="Times New Roman" w:hAnsi="Times New Roman" w:cs="Times New Roman"/>
          <w:sz w:val="28"/>
          <w:szCs w:val="28"/>
        </w:rPr>
        <w:tab/>
        <w:t xml:space="preserve">музыкальных </w:t>
      </w:r>
      <w:r w:rsidRPr="00664990">
        <w:rPr>
          <w:rFonts w:ascii="Times New Roman" w:hAnsi="Times New Roman" w:cs="Times New Roman"/>
          <w:sz w:val="28"/>
          <w:szCs w:val="28"/>
        </w:rPr>
        <w:t>героев.</w:t>
      </w:r>
      <w:r w:rsidRPr="00664990">
        <w:rPr>
          <w:rFonts w:ascii="Times New Roman" w:hAnsi="Times New Roman" w:cs="Times New Roman"/>
          <w:sz w:val="28"/>
          <w:szCs w:val="28"/>
        </w:rPr>
        <w:tab/>
        <w:t xml:space="preserve">Элементы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звукоизобразительности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.</w:t>
      </w:r>
      <w:r w:rsidR="00EE0242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Метроритмическое своеобразие музыки, эмоционально-чувственное восприятие доли-пульса, ритмического рисунка. Пластика танцевальных движений (полька, вальс, гавот, менуэт).</w:t>
      </w:r>
      <w:r w:rsidR="00EE0242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Первое знакомство с инструментами симфонического оркестра. Зрительн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 xml:space="preserve"> слуховой анализ средств выразительности.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E0242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</w:t>
      </w:r>
      <w:r w:rsidRPr="00664990">
        <w:rPr>
          <w:rFonts w:ascii="Times New Roman" w:hAnsi="Times New Roman" w:cs="Times New Roman"/>
          <w:sz w:val="28"/>
          <w:szCs w:val="28"/>
        </w:rPr>
        <w:t>:</w:t>
      </w:r>
      <w:r w:rsidR="00EE0242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Сочинение музыкальных «шагов» какого-либо персонажа сказк</w:t>
      </w:r>
      <w:r w:rsidR="00EE0242">
        <w:rPr>
          <w:rFonts w:ascii="Times New Roman" w:hAnsi="Times New Roman" w:cs="Times New Roman"/>
          <w:sz w:val="28"/>
          <w:szCs w:val="28"/>
        </w:rPr>
        <w:t xml:space="preserve">и </w:t>
      </w:r>
      <w:r w:rsidRPr="00664990">
        <w:rPr>
          <w:rFonts w:ascii="Times New Roman" w:hAnsi="Times New Roman" w:cs="Times New Roman"/>
          <w:sz w:val="28"/>
          <w:szCs w:val="28"/>
        </w:rPr>
        <w:t>«Теремок».</w:t>
      </w:r>
      <w:r w:rsidR="00B32445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Зрительно-слуховой анализ средств выразительности в пьесах из собственного исполнительского репертуара.</w:t>
      </w:r>
    </w:p>
    <w:p w:rsidR="00EE0242" w:rsidRDefault="00A61FC1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E0242">
        <w:rPr>
          <w:rFonts w:ascii="Times New Roman" w:hAnsi="Times New Roman" w:cs="Times New Roman"/>
          <w:sz w:val="28"/>
          <w:szCs w:val="28"/>
          <w:u w:val="single"/>
        </w:rPr>
        <w:t>Музыкальный материал:</w:t>
      </w:r>
    </w:p>
    <w:p w:rsidR="00A61FC1" w:rsidRPr="00664990" w:rsidRDefault="00EE0242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61FC1" w:rsidRPr="00664990">
        <w:rPr>
          <w:rFonts w:ascii="Times New Roman" w:hAnsi="Times New Roman" w:cs="Times New Roman"/>
          <w:sz w:val="28"/>
          <w:szCs w:val="28"/>
        </w:rPr>
        <w:t xml:space="preserve">С.С. </w:t>
      </w:r>
      <w:proofErr w:type="spellStart"/>
      <w:r w:rsidR="00A61FC1" w:rsidRPr="00664990">
        <w:rPr>
          <w:rFonts w:ascii="Times New Roman" w:hAnsi="Times New Roman" w:cs="Times New Roman"/>
          <w:sz w:val="28"/>
          <w:szCs w:val="28"/>
        </w:rPr>
        <w:t>Прокофьевбалет</w:t>
      </w:r>
      <w:proofErr w:type="spellEnd"/>
      <w:r w:rsidR="00A61FC1" w:rsidRPr="00664990">
        <w:rPr>
          <w:rFonts w:ascii="Times New Roman" w:hAnsi="Times New Roman" w:cs="Times New Roman"/>
          <w:sz w:val="28"/>
          <w:szCs w:val="28"/>
        </w:rPr>
        <w:t xml:space="preserve"> «Золушка»: Полночь, Гавот В. Гаврилин: «Часы»</w:t>
      </w:r>
    </w:p>
    <w:p w:rsidR="00EE0242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Русская народная песня «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Дроздок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Э. Григ «В пещере горного короля»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Н.А. Римский-Корсаков опера «Сказка о царе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Салтане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»: Три чуда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П.И. Чайковский «Детский альбом»: «Болезнь куклы», «Марш деревянных солдатиков», Вальс, Полька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М.И. Глинка опера «Руслан и Людмила»: Марш Черномора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М.П. Мусоргский «Картинки с выставки»: « 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Быдло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», « Прогулка»</w:t>
      </w:r>
    </w:p>
    <w:p w:rsidR="00EE0242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Р. Шуман «Альбом для юношества»: «Дед Мороз» </w:t>
      </w:r>
      <w:r w:rsidR="00EE0242">
        <w:rPr>
          <w:rFonts w:ascii="Times New Roman" w:hAnsi="Times New Roman" w:cs="Times New Roman"/>
          <w:sz w:val="28"/>
          <w:szCs w:val="28"/>
        </w:rPr>
        <w:tab/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Л.Боккерини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Менуэт</w:t>
      </w:r>
    </w:p>
    <w:p w:rsidR="00A61FC1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И. Штраус полька «</w:t>
      </w:r>
      <w:proofErr w:type="spellStart"/>
      <w:proofErr w:type="gramStart"/>
      <w:r w:rsidRPr="00664990">
        <w:rPr>
          <w:rFonts w:ascii="Times New Roman" w:hAnsi="Times New Roman" w:cs="Times New Roman"/>
          <w:sz w:val="28"/>
          <w:szCs w:val="28"/>
        </w:rPr>
        <w:t>Трик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-трак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»</w:t>
      </w:r>
    </w:p>
    <w:p w:rsidR="00B32445" w:rsidRPr="00664990" w:rsidRDefault="00B32445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E0242">
        <w:rPr>
          <w:rFonts w:ascii="Times New Roman" w:hAnsi="Times New Roman" w:cs="Times New Roman"/>
          <w:b/>
          <w:sz w:val="28"/>
          <w:szCs w:val="28"/>
        </w:rPr>
        <w:t>Раздел 3: Мелодический рисунок, его выразительные свойства, фразировка.</w:t>
      </w:r>
      <w:r w:rsidRPr="00664990">
        <w:rPr>
          <w:rFonts w:ascii="Times New Roman" w:hAnsi="Times New Roman" w:cs="Times New Roman"/>
          <w:sz w:val="28"/>
          <w:szCs w:val="28"/>
        </w:rPr>
        <w:t xml:space="preserve"> Волнообразное строение мелодии, кульминация как вершина мелодической волны. Разные типы мелодического движения, мелодический рисунок.</w:t>
      </w:r>
      <w:r w:rsidR="00EE0242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 xml:space="preserve">Кантилена, скерцо, речитатив - особенности фразировки и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звуковысотной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линии мелодии. Зрительно-слуховой анализ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звуковысотной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линии мелодии, определение кульминации в нотных примерах из учебника и пьесах по специальности. Способы игрового моделирования.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E0242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работа:</w:t>
      </w:r>
      <w:r w:rsidR="00EE0242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 xml:space="preserve">Кроссворд по пройденным музыкальным примерам. Рисунки, отражающие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звуковысотную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линию мелодии, кульминацию.</w:t>
      </w:r>
    </w:p>
    <w:p w:rsidR="00EE0242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E0242">
        <w:rPr>
          <w:rFonts w:ascii="Times New Roman" w:hAnsi="Times New Roman" w:cs="Times New Roman"/>
          <w:sz w:val="28"/>
          <w:szCs w:val="28"/>
          <w:u w:val="single"/>
        </w:rPr>
        <w:t>Музыкальный материал:</w:t>
      </w:r>
      <w:r w:rsidR="00EE024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EE0242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А. Рубинштейн Мелодия</w:t>
      </w:r>
    </w:p>
    <w:p w:rsidR="00EE0242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Ф.Шуберт</w:t>
      </w:r>
      <w:proofErr w:type="spellEnd"/>
      <w:r w:rsidR="00B324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AveMaria</w:t>
      </w:r>
      <w:proofErr w:type="spellEnd"/>
    </w:p>
    <w:p w:rsidR="00EE0242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М.П. Мусоргский «Картинки с выставки»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:«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 xml:space="preserve"> Балет невылупившихся птенцов» 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К. Сен-Санс «Лебедь»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Р. Шуман «Грезы»</w:t>
      </w:r>
    </w:p>
    <w:p w:rsidR="00EE0242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Н.А. Римский-Корсаков «Сказка о царе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Салтане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»: « Полет шмеля» 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С.С. Прокофьев «Детская музыка»: «Дождь и радуга»</w:t>
      </w:r>
    </w:p>
    <w:p w:rsidR="00EE0242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С.С. Прокофьев балет «Золушка»: Гавот 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В.А. Моцарт «Турецкое рондо»</w:t>
      </w:r>
    </w:p>
    <w:p w:rsidR="00EE0242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А.С. Даргомыжский « Старый капрал» 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Ф. Шуберт «Шарманщик»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И.С. Бах Токката ре минор (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фрагм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.)</w:t>
      </w:r>
    </w:p>
    <w:p w:rsidR="00A61FC1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М.П. Мусоргский цикл «Детская»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:«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 xml:space="preserve"> В углу», « С няней»</w:t>
      </w:r>
    </w:p>
    <w:p w:rsidR="00B32445" w:rsidRPr="00664990" w:rsidRDefault="00B32445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5DCD">
        <w:rPr>
          <w:rFonts w:ascii="Times New Roman" w:hAnsi="Times New Roman" w:cs="Times New Roman"/>
          <w:b/>
          <w:sz w:val="28"/>
          <w:szCs w:val="28"/>
        </w:rPr>
        <w:t>Раздел 4:Сказочные сюжеты в музыке</w:t>
      </w:r>
      <w:r w:rsidRPr="00664990">
        <w:rPr>
          <w:rFonts w:ascii="Times New Roman" w:hAnsi="Times New Roman" w:cs="Times New Roman"/>
          <w:sz w:val="28"/>
          <w:szCs w:val="28"/>
        </w:rPr>
        <w:t>. Первое знакомство с балетом: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П.И. Чайковский «Щелкунчик».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Пантомима. Дивертисмент.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Закрепление пройденных тем на новом музыкальном материале.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Определение на слух тембра знакомых инструментов. Создание своей пантомимы.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5DCD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работа:</w:t>
      </w:r>
      <w:r w:rsidRPr="00664990">
        <w:rPr>
          <w:rFonts w:ascii="Times New Roman" w:hAnsi="Times New Roman" w:cs="Times New Roman"/>
          <w:sz w:val="28"/>
          <w:szCs w:val="28"/>
        </w:rPr>
        <w:t xml:space="preserve"> Создание своей пантомимы.</w:t>
      </w:r>
    </w:p>
    <w:p w:rsidR="00A61FC1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5DCD">
        <w:rPr>
          <w:rFonts w:ascii="Times New Roman" w:hAnsi="Times New Roman" w:cs="Times New Roman"/>
          <w:sz w:val="28"/>
          <w:szCs w:val="28"/>
          <w:u w:val="single"/>
        </w:rPr>
        <w:t>Музыкальный материал: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П.И.Чайковский</w:t>
      </w:r>
      <w:proofErr w:type="spellEnd"/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«Щелкунчик»: дивертисмент из 2 действия.</w:t>
      </w:r>
    </w:p>
    <w:p w:rsidR="000B58DB" w:rsidRDefault="000B58DB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32445" w:rsidRPr="00664990" w:rsidRDefault="00B32445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5DCD">
        <w:rPr>
          <w:rFonts w:ascii="Times New Roman" w:hAnsi="Times New Roman" w:cs="Times New Roman"/>
          <w:b/>
          <w:sz w:val="28"/>
          <w:szCs w:val="28"/>
        </w:rPr>
        <w:t>Раздел 5:</w:t>
      </w:r>
      <w:r w:rsidR="00325DCD" w:rsidRPr="00325DC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25DCD">
        <w:rPr>
          <w:rFonts w:ascii="Times New Roman" w:hAnsi="Times New Roman" w:cs="Times New Roman"/>
          <w:b/>
          <w:sz w:val="28"/>
          <w:szCs w:val="28"/>
        </w:rPr>
        <w:t>Интонация в музыке как совокупность всех элементов музыкального языка.</w:t>
      </w:r>
      <w:r w:rsidR="00325DC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Разные типы интонации в музыке и речи: интонация вздоха, удивления, вопроса, угрозы, насмешки, фанфары, ожидания, скороговорки.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 xml:space="preserve"> Колыбельные песни.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 xml:space="preserve">Связь музыкальной интонации с первичным жанром (пение, речь, движение,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звукоизобразительность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, сигнал)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своение песенок- моделей, отражающих выразительный смысл музыкальных интонаций. Осознание способов и приемов выразительного музыкального интонирования.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Первое знакомство с оперой.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5DCD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работа:</w:t>
      </w:r>
      <w:r w:rsidRPr="00664990">
        <w:rPr>
          <w:rFonts w:ascii="Times New Roman" w:hAnsi="Times New Roman" w:cs="Times New Roman"/>
          <w:sz w:val="28"/>
          <w:szCs w:val="28"/>
        </w:rPr>
        <w:t xml:space="preserve"> Подготовка народной колыбельной для пения в классе в театрализованном действии.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Письменная работа: отметить знаками-символами смену динамики, регистра, темпа, речевой интонации.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Сочинение музыкальных интонаций для героев какой-либо сказки.</w:t>
      </w:r>
    </w:p>
    <w:p w:rsidR="00325DCD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25DCD">
        <w:rPr>
          <w:rFonts w:ascii="Times New Roman" w:hAnsi="Times New Roman" w:cs="Times New Roman"/>
          <w:sz w:val="28"/>
          <w:szCs w:val="28"/>
          <w:u w:val="single"/>
        </w:rPr>
        <w:t>Музыкальный материал: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Д.Б.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Кабалевский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«Плакса», «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Злюка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», «Резвушка»</w:t>
      </w:r>
    </w:p>
    <w:p w:rsidR="00325DCD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Н.А. Римский-Корсаков опера «Сказка о царе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Салтане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»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:х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ор «О-хо-хо-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нюшки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-ох!» 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П.И</w:t>
      </w:r>
      <w:r w:rsidR="00325DCD">
        <w:rPr>
          <w:rFonts w:ascii="Times New Roman" w:hAnsi="Times New Roman" w:cs="Times New Roman"/>
          <w:sz w:val="28"/>
          <w:szCs w:val="28"/>
        </w:rPr>
        <w:t xml:space="preserve">. </w:t>
      </w:r>
      <w:r w:rsidRPr="00664990">
        <w:rPr>
          <w:rFonts w:ascii="Times New Roman" w:hAnsi="Times New Roman" w:cs="Times New Roman"/>
          <w:sz w:val="28"/>
          <w:szCs w:val="28"/>
        </w:rPr>
        <w:t>Чайковский опера «Евгений Онегин»: Вступление (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фрагм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.)</w:t>
      </w:r>
    </w:p>
    <w:p w:rsidR="00325DCD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Р. Шуман «Первая утрата» 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В. Калинников «Киска» Народные колыбельные</w:t>
      </w:r>
    </w:p>
    <w:p w:rsidR="00325DCD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Н.А. Римский-Корсаков опера «Садко»: колыбельная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Волховы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А. Гречанинов Мазурка ля минор</w:t>
      </w:r>
    </w:p>
    <w:p w:rsidR="00325DCD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В.А. Моцарт опера «Свадьба Фигаро»: ария Фигаро «Мальчик резвый» </w:t>
      </w:r>
    </w:p>
    <w:p w:rsidR="00325DCD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Н.А. Римский-Корсаков «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Шехеразада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»: тема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Шахриара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Шехеразады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Дж. Россини «Дуэт кошечек»</w:t>
      </w:r>
    </w:p>
    <w:p w:rsidR="00325DCD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М. Глинка опера «Руслан и Людмила»: канон «Какое чудное мгновенье» и рондо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Фарлафа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1FC1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Ф. Шуберт «Лесной цар</w:t>
      </w:r>
      <w:r w:rsidR="001C324D">
        <w:rPr>
          <w:rFonts w:ascii="Times New Roman" w:hAnsi="Times New Roman" w:cs="Times New Roman"/>
          <w:sz w:val="28"/>
          <w:szCs w:val="28"/>
        </w:rPr>
        <w:t>ь»</w:t>
      </w:r>
    </w:p>
    <w:p w:rsidR="00B32445" w:rsidRPr="00664990" w:rsidRDefault="00B32445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5DCD">
        <w:rPr>
          <w:rFonts w:ascii="Times New Roman" w:hAnsi="Times New Roman" w:cs="Times New Roman"/>
          <w:b/>
          <w:sz w:val="28"/>
          <w:szCs w:val="28"/>
        </w:rPr>
        <w:t>Раздел 6:</w:t>
      </w:r>
      <w:r w:rsidR="00325DCD" w:rsidRPr="00325DC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25DCD">
        <w:rPr>
          <w:rFonts w:ascii="Times New Roman" w:hAnsi="Times New Roman" w:cs="Times New Roman"/>
          <w:b/>
          <w:sz w:val="28"/>
          <w:szCs w:val="28"/>
        </w:rPr>
        <w:t>Музыкально-звуковое пространство. Фактура, тембр, ладогармонические краски</w:t>
      </w:r>
      <w:r w:rsidRPr="00664990">
        <w:rPr>
          <w:rFonts w:ascii="Times New Roman" w:hAnsi="Times New Roman" w:cs="Times New Roman"/>
          <w:sz w:val="28"/>
          <w:szCs w:val="28"/>
        </w:rPr>
        <w:t>.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Характеристика фактуры с точки зрения плотности, прозрачности, многослойности звучания.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Хороводы как пример организации пространства.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Одноголосная фактура, унисон, мелодия с аккомпанементом, аккордовая фактура, многоголосие полифонического типа, первое знакомство с имитацией и контрапунктом.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Исполнение ритмических канонов, детских песе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н-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 xml:space="preserve"> канонов, игра знакомых детских песенок с басом, двухголосно</w:t>
      </w:r>
      <w:r w:rsidR="00325DCD">
        <w:rPr>
          <w:rFonts w:ascii="Times New Roman" w:hAnsi="Times New Roman" w:cs="Times New Roman"/>
          <w:sz w:val="28"/>
          <w:szCs w:val="28"/>
        </w:rPr>
        <w:t xml:space="preserve"> (например, песни «Во саду ли», </w:t>
      </w:r>
      <w:r w:rsidRPr="00664990">
        <w:rPr>
          <w:rFonts w:ascii="Times New Roman" w:hAnsi="Times New Roman" w:cs="Times New Roman"/>
          <w:sz w:val="28"/>
          <w:szCs w:val="28"/>
        </w:rPr>
        <w:t>«Ой, звоны», «Как пошли наши подружки»).Зрительно-слуховой анализ фактуры в пьесах по специальности и в нотных примерах из учебника.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5DCD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работа:</w:t>
      </w:r>
      <w:r w:rsidRPr="00664990">
        <w:rPr>
          <w:rFonts w:ascii="Times New Roman" w:hAnsi="Times New Roman" w:cs="Times New Roman"/>
          <w:sz w:val="28"/>
          <w:szCs w:val="28"/>
        </w:rPr>
        <w:t xml:space="preserve"> Рисунки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нефигуративного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, бессюжетного типа, отражающие характер музыкально-звукового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пространства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очинение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музыкальных примеров на тему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«диссонанс, консонанс».</w:t>
      </w:r>
    </w:p>
    <w:p w:rsidR="00325DCD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25DCD">
        <w:rPr>
          <w:rFonts w:ascii="Times New Roman" w:hAnsi="Times New Roman" w:cs="Times New Roman"/>
          <w:sz w:val="28"/>
          <w:szCs w:val="28"/>
          <w:u w:val="single"/>
        </w:rPr>
        <w:t>Музыкальный материал:</w:t>
      </w:r>
      <w:r w:rsidR="00325DC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Э. Григ «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Ариэтта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», «Птичка», «Бабочка», «Весной», сюита «Пер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Гюнт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»: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«Утро»</w:t>
      </w:r>
    </w:p>
    <w:p w:rsidR="00325DCD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М. Мусоргский «Картинки с выставки»: « 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Быдло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 xml:space="preserve">», « Прогулка» 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П.И. Чайковский «Старинная французская песенка»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С.С. Прокофьев «Утро», «Дождь и радуга» из «Детской музыки»</w:t>
      </w:r>
    </w:p>
    <w:p w:rsidR="00325DCD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С.С. Прокофьев кантата «Александр Невский»: «Ледовое побоище» (фрагмент) 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В.А. Моцарт опера «Волшебная флейта»: дуэт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Папагено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Папагены</w:t>
      </w:r>
      <w:proofErr w:type="spellEnd"/>
    </w:p>
    <w:p w:rsidR="00A61FC1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Г.В. Свиридов «Колыбельная песенка»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А.Вивальди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«Времена года»: Весна</w:t>
      </w:r>
    </w:p>
    <w:p w:rsidR="00B32445" w:rsidRPr="00664990" w:rsidRDefault="00B32445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5DCD">
        <w:rPr>
          <w:rFonts w:ascii="Times New Roman" w:hAnsi="Times New Roman" w:cs="Times New Roman"/>
          <w:b/>
          <w:sz w:val="28"/>
          <w:szCs w:val="28"/>
        </w:rPr>
        <w:t>Раздел 7:Сказка в музыке. Голоса музыкальных инструментов</w:t>
      </w:r>
      <w:r w:rsidRPr="00664990">
        <w:rPr>
          <w:rFonts w:ascii="Times New Roman" w:hAnsi="Times New Roman" w:cs="Times New Roman"/>
          <w:sz w:val="28"/>
          <w:szCs w:val="28"/>
        </w:rPr>
        <w:t>.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Сказочные сюжеты в музыке как обобщающая тема. Пространственно-звуковой образ стихии воды и огня.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Симфоническая сказка С.С. Прокофьева «Петя и волк».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Инструменты оркестра - голоса героев.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Способы воплощения действия в музыке.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Работа со схемой расположения инструментов оркестра из учебника.</w:t>
      </w:r>
    </w:p>
    <w:p w:rsidR="00A61FC1" w:rsidRPr="00664990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5DCD">
        <w:rPr>
          <w:rFonts w:ascii="Times New Roman" w:hAnsi="Times New Roman" w:cs="Times New Roman"/>
          <w:sz w:val="28"/>
          <w:szCs w:val="28"/>
          <w:u w:val="single"/>
        </w:rPr>
        <w:t xml:space="preserve">Самостоятельная работа: </w:t>
      </w:r>
      <w:r w:rsidRPr="00664990">
        <w:rPr>
          <w:rFonts w:ascii="Times New Roman" w:hAnsi="Times New Roman" w:cs="Times New Roman"/>
          <w:sz w:val="28"/>
          <w:szCs w:val="28"/>
        </w:rPr>
        <w:t xml:space="preserve">Сочинение музыкальных примеров на тему «Стихия воды и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огня»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.Ч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тение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сказки «Жар-птица», русских народных сказок про Бабу Ягу, былины о Садко.</w:t>
      </w:r>
    </w:p>
    <w:p w:rsidR="00325DCD" w:rsidRDefault="00A61FC1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25DCD">
        <w:rPr>
          <w:rFonts w:ascii="Times New Roman" w:hAnsi="Times New Roman" w:cs="Times New Roman"/>
          <w:sz w:val="28"/>
          <w:szCs w:val="28"/>
          <w:u w:val="single"/>
        </w:rPr>
        <w:t>Музыкальный материал:</w:t>
      </w:r>
    </w:p>
    <w:p w:rsidR="00325DCD" w:rsidRDefault="00A61FC1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П.И. Чайковский «Детский альбом»: « Баба Яга» </w:t>
      </w:r>
    </w:p>
    <w:p w:rsidR="00325DCD" w:rsidRDefault="00A61FC1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М.П. Мусоргский «Картинки с выставки»: « Избушка на курьих ножках» </w:t>
      </w:r>
    </w:p>
    <w:p w:rsidR="00A61FC1" w:rsidRPr="00664990" w:rsidRDefault="00A61FC1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А.К.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Лядов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«Кикимора»</w:t>
      </w:r>
    </w:p>
    <w:p w:rsidR="00325DCD" w:rsidRDefault="00A61FC1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С.С. Прокофьев «Дождь и радуга» </w:t>
      </w:r>
    </w:p>
    <w:p w:rsidR="00A61FC1" w:rsidRPr="00664990" w:rsidRDefault="00A61FC1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Ф. Шуберт «В путь», «Форель»</w:t>
      </w:r>
    </w:p>
    <w:p w:rsidR="00A61FC1" w:rsidRPr="00664990" w:rsidRDefault="00A61FC1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Н.А.Римский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-Корсаков опера «Садко»: вступление «Океан — море синее», «Пляска ручейков и речек», «Пляс золотых рыбок»</w:t>
      </w:r>
    </w:p>
    <w:p w:rsidR="00A61FC1" w:rsidRPr="00664990" w:rsidRDefault="00A61FC1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Н.А. Римский-Корсаков «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Шехеразада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»: тема моря К. Сен-Санс «Аквариум»</w:t>
      </w:r>
    </w:p>
    <w:p w:rsidR="00A61FC1" w:rsidRPr="00664990" w:rsidRDefault="00A61FC1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Э. Григ «Ручеек»</w:t>
      </w:r>
    </w:p>
    <w:p w:rsidR="00325DCD" w:rsidRPr="00664990" w:rsidRDefault="00A61FC1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Г.В. Свиридов «Дождик»</w:t>
      </w:r>
    </w:p>
    <w:p w:rsidR="00325DCD" w:rsidRDefault="00A61FC1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И.Ф.Стравинский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балет «Жар-птица»: «Пляс Жар-птицы»</w:t>
      </w:r>
    </w:p>
    <w:p w:rsidR="00A61FC1" w:rsidRPr="00664990" w:rsidRDefault="00A61FC1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С.С.Прокофьев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Симфоническая сказка «Петя и волк»</w:t>
      </w:r>
    </w:p>
    <w:p w:rsidR="00994147" w:rsidRPr="00325DCD" w:rsidRDefault="00994147" w:rsidP="00487C5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5DCD">
        <w:rPr>
          <w:rFonts w:ascii="Times New Roman" w:hAnsi="Times New Roman" w:cs="Times New Roman"/>
          <w:b/>
          <w:sz w:val="28"/>
          <w:szCs w:val="28"/>
        </w:rPr>
        <w:t>Второй год обучения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5DCD">
        <w:rPr>
          <w:rFonts w:ascii="Times New Roman" w:hAnsi="Times New Roman" w:cs="Times New Roman"/>
          <w:b/>
          <w:sz w:val="28"/>
          <w:szCs w:val="28"/>
        </w:rPr>
        <w:t>Раздел 1:Музыкальная тема, способы создания музыкального образа.</w:t>
      </w:r>
      <w:r w:rsidR="00325DC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 xml:space="preserve">Музыкальная тема, музыкальный образ. 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 xml:space="preserve">Связь музыкального образа с исходными (первичными) типами интонаций: пение, речь, движение (моторное, танцевальное),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звукоизобразительность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, сигнал (на примере музыкального материала первого класса).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 xml:space="preserve"> Сопоставление, дополнение, противопоставление музыкальных тем и образов. Контраст как средство выразительности. Составление кроссвордов по терминам.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5DCD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работа:</w:t>
      </w:r>
      <w:r w:rsidR="00325DC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Определение в знакомых произведениях типов интонаций, связанных с первичными жанрами и музыкального образа в пьесах из своего исполнительского репертуара.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Работа с нотным текстом из учебника (определение фактуры, темпа, динамики, изменений музыкальной речи).</w:t>
      </w:r>
    </w:p>
    <w:p w:rsidR="00325DCD" w:rsidRDefault="00994147" w:rsidP="00487C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Музыкальный материал:</w:t>
      </w:r>
      <w:r w:rsidR="00325D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Н.А. Римский-Корсаков «Золотой петушок»: Вступление 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С.С.Прокофьев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«Детская му</w:t>
      </w:r>
      <w:r w:rsidR="001C324D">
        <w:rPr>
          <w:rFonts w:ascii="Times New Roman" w:hAnsi="Times New Roman" w:cs="Times New Roman"/>
          <w:sz w:val="28"/>
          <w:szCs w:val="28"/>
        </w:rPr>
        <w:t>зыка»: «Утро», «Дождь и радуга»</w:t>
      </w:r>
    </w:p>
    <w:p w:rsidR="001C324D" w:rsidRDefault="001C324D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Р. Шуман «Карнавал» (№2 , №3) 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пьесы Э. Грига, Р.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Шумана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,М</w:t>
      </w:r>
      <w:proofErr w:type="spellEnd"/>
      <w:proofErr w:type="gramEnd"/>
      <w:r w:rsidRPr="00664990">
        <w:rPr>
          <w:rFonts w:ascii="Times New Roman" w:hAnsi="Times New Roman" w:cs="Times New Roman"/>
          <w:sz w:val="28"/>
          <w:szCs w:val="28"/>
        </w:rPr>
        <w:t>. Мусоргского, пройденные в 1 классе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С.С.Прокофьев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балет «Ромео и Джульетта»: «Джульетта-д</w:t>
      </w:r>
      <w:r w:rsidR="001C324D">
        <w:rPr>
          <w:rFonts w:ascii="Times New Roman" w:hAnsi="Times New Roman" w:cs="Times New Roman"/>
          <w:sz w:val="28"/>
          <w:szCs w:val="28"/>
        </w:rPr>
        <w:t xml:space="preserve">евочка», «Танец рыцарей», балет </w:t>
      </w:r>
      <w:r w:rsidRPr="00664990">
        <w:rPr>
          <w:rFonts w:ascii="Times New Roman" w:hAnsi="Times New Roman" w:cs="Times New Roman"/>
          <w:sz w:val="28"/>
          <w:szCs w:val="28"/>
        </w:rPr>
        <w:t>«Золушка»: «Па де шаль»</w:t>
      </w:r>
    </w:p>
    <w:p w:rsidR="00994147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П.И. Чайковский «Детский альбом»: Вальс</w:t>
      </w:r>
    </w:p>
    <w:p w:rsidR="00B32445" w:rsidRPr="00664990" w:rsidRDefault="00B32445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</w:p>
    <w:p w:rsidR="00994147" w:rsidRPr="001C324D" w:rsidRDefault="00994147" w:rsidP="00B32445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324D">
        <w:rPr>
          <w:rFonts w:ascii="Times New Roman" w:hAnsi="Times New Roman" w:cs="Times New Roman"/>
          <w:b/>
          <w:sz w:val="28"/>
          <w:szCs w:val="28"/>
        </w:rPr>
        <w:t>Раздел 2:Основные приемы развития в музыке.</w:t>
      </w:r>
      <w:r w:rsidR="00487C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C324D">
        <w:rPr>
          <w:rFonts w:ascii="Times New Roman" w:hAnsi="Times New Roman" w:cs="Times New Roman"/>
          <w:b/>
          <w:sz w:val="28"/>
          <w:szCs w:val="28"/>
        </w:rPr>
        <w:t>Первое знакомство с понятием содержания музыки.</w:t>
      </w:r>
      <w:r w:rsidR="00487C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C324D">
        <w:rPr>
          <w:rFonts w:ascii="Times New Roman" w:hAnsi="Times New Roman" w:cs="Times New Roman"/>
          <w:b/>
          <w:sz w:val="28"/>
          <w:szCs w:val="28"/>
        </w:rPr>
        <w:t>Представление о музыкальном герое.</w:t>
      </w:r>
      <w:r w:rsidR="00487C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C324D">
        <w:rPr>
          <w:rFonts w:ascii="Times New Roman" w:hAnsi="Times New Roman" w:cs="Times New Roman"/>
          <w:b/>
          <w:sz w:val="28"/>
          <w:szCs w:val="28"/>
        </w:rPr>
        <w:t>Краткие сведения о музыкальных стилях.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Понятие о структурных единицах: мотив, фраза, предложение. Основные приемы развития в музыке: повтор (точный, с изменениями, секвенция), контраст в пьесах из детского репертуара.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Первая попытка отслеживания процессов музыкального развития.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64990">
        <w:rPr>
          <w:rFonts w:ascii="Times New Roman" w:hAnsi="Times New Roman" w:cs="Times New Roman"/>
          <w:sz w:val="28"/>
          <w:szCs w:val="28"/>
        </w:rPr>
        <w:t>Сравнение пьес из детских альбомов разных композиторов (Бах, Шуман, Чайковский, Прокофьев, Дебюсси): музыкальный герой, музыкальная речь (как складывается комплекс индивидуальных особенностей музыкального языка, то есть, стиль композиторов).</w:t>
      </w:r>
      <w:proofErr w:type="gramEnd"/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Первоначальное знакомство с понятием содержания музыки и программной музыки. Музыкальная речь, возможность воплощения в ней мыслей и чувств человека.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Представление о музыкальном герое (персонаж, повествователь, лирический, оратор) в программных пьесах из детского репертуара.</w:t>
      </w:r>
    </w:p>
    <w:p w:rsidR="001C324D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Конкурс на определение типа музыкального героя в программных пьесах из детского репертуара. 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324D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работа:</w:t>
      </w:r>
      <w:r w:rsidR="001C324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Подбор иллюстраций к музыкальным стилям. Сочинение музыкальных примеров: от игровых моделей к небольшим пьесам на основе этих элементов, например, от секвенции к этюду.</w:t>
      </w:r>
    </w:p>
    <w:p w:rsidR="001C324D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324D">
        <w:rPr>
          <w:rFonts w:ascii="Times New Roman" w:hAnsi="Times New Roman" w:cs="Times New Roman"/>
          <w:sz w:val="28"/>
          <w:szCs w:val="28"/>
          <w:u w:val="single"/>
        </w:rPr>
        <w:t>Музыкальный материал: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Р.Шуман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«Альбом для юношества»: «Сицилийская песенка», «Дед Мороз», «Первая утрата»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П.И. Чайковский «Детский альбом»: «Сладкая грёза», «Новая кукла» 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Э. Григ «Весной», Вальс ля минор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Г. Гендель Пассакалия 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И.С.Бах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Полонез соль минор 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В.А.Моцарт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«Турецкое рондо»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Н.А.Римский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-Корсаков «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Шехерезада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»: тема моря, тема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Шехеразады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, тема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Шемаханской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царицы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 В.А. Моцарт увертюра к опере «Свадьба Фигаро»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А.Вивальди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3 часть («Охота») из концерта «Осень»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Г.В. Свиридов Музыка к повести А.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С.Пушкина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«Метель»: Военный марш 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Н.А. Римский-Корсаков «Полет шмеля»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С.С. Прокофьев «Детская музыка»: Тарантелла, « Пятнашки» 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Р. Шуман «Детские сцены»: « Поэт говорит»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С.С.Прокофьев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«Мимолетности» (№ 1) 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В.А. Моцарт Соната 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 xml:space="preserve"> мажор, К-545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И.С.Бах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:Т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окката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ре минор (или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Sinfonia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из Партиты № 2 до минор, раздел «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Grave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»), Полонез соль минор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В.А. Моцарт «Маленькая ночная серенада» (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фрагм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.) 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Ф. Шопен Ноктюрн ми минор (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фрагм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.)</w:t>
      </w:r>
    </w:p>
    <w:p w:rsidR="00994147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К. Дебюсси «Снег танцует»</w:t>
      </w:r>
    </w:p>
    <w:p w:rsidR="00B32445" w:rsidRPr="00664990" w:rsidRDefault="00B32445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</w:p>
    <w:p w:rsidR="00994147" w:rsidRPr="001C324D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324D">
        <w:rPr>
          <w:rFonts w:ascii="Times New Roman" w:hAnsi="Times New Roman" w:cs="Times New Roman"/>
          <w:b/>
          <w:sz w:val="28"/>
          <w:szCs w:val="28"/>
        </w:rPr>
        <w:t>Раздел 3:Музыкальный синтаксис.</w:t>
      </w:r>
      <w:r w:rsidR="00487C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C324D">
        <w:rPr>
          <w:rFonts w:ascii="Times New Roman" w:hAnsi="Times New Roman" w:cs="Times New Roman"/>
          <w:b/>
          <w:sz w:val="28"/>
          <w:szCs w:val="28"/>
        </w:rPr>
        <w:t>Фраза как структурная единица.</w:t>
      </w:r>
      <w:r w:rsidR="00487C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C324D">
        <w:rPr>
          <w:rFonts w:ascii="Times New Roman" w:hAnsi="Times New Roman" w:cs="Times New Roman"/>
          <w:b/>
          <w:sz w:val="28"/>
          <w:szCs w:val="28"/>
        </w:rPr>
        <w:t>Приемы вариационного изменения музыкальной темы.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Продолжение темы «Приемы развития в музыке».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Звук - мотив - фраза - предложение - музыкальная мысль (период)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онятие о цезуре, музыкальном синтаксисе на примере детских песен и простых пьес из детского репертуара.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Особенности работы с темой на примере легких вариаций из детского репертуара. Анализ стихотворных текстов (из учебника и других источников) и мелодий знакомых детских песенок (например, «Антошка», «Вместе весело шагать», русские народные песни), определение структуры по фразам, выкладывание графической схемы из карточек (одинаковой длины или разной, чтобы они соответствовали длине фраз в песне)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онкурс на определение синтаксической структуры.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324D">
        <w:rPr>
          <w:rFonts w:ascii="Times New Roman" w:hAnsi="Times New Roman" w:cs="Times New Roman"/>
          <w:sz w:val="28"/>
          <w:szCs w:val="28"/>
          <w:u w:val="single"/>
        </w:rPr>
        <w:t>Самостоятельная</w:t>
      </w:r>
      <w:r w:rsidRPr="001C324D">
        <w:rPr>
          <w:rFonts w:ascii="Times New Roman" w:hAnsi="Times New Roman" w:cs="Times New Roman"/>
          <w:sz w:val="28"/>
          <w:szCs w:val="28"/>
          <w:u w:val="single"/>
        </w:rPr>
        <w:tab/>
        <w:t>работа:</w:t>
      </w:r>
      <w:r w:rsidR="001C324D">
        <w:rPr>
          <w:rFonts w:ascii="Times New Roman" w:hAnsi="Times New Roman" w:cs="Times New Roman"/>
          <w:sz w:val="28"/>
          <w:szCs w:val="28"/>
        </w:rPr>
        <w:tab/>
        <w:t>Сочинение</w:t>
      </w:r>
      <w:r w:rsidR="001C324D">
        <w:rPr>
          <w:rFonts w:ascii="Times New Roman" w:hAnsi="Times New Roman" w:cs="Times New Roman"/>
          <w:sz w:val="28"/>
          <w:szCs w:val="28"/>
        </w:rPr>
        <w:tab/>
        <w:t>вариации</w:t>
      </w:r>
      <w:r w:rsidR="001C324D">
        <w:rPr>
          <w:rFonts w:ascii="Times New Roman" w:hAnsi="Times New Roman" w:cs="Times New Roman"/>
          <w:sz w:val="28"/>
          <w:szCs w:val="28"/>
        </w:rPr>
        <w:tab/>
        <w:t>на</w:t>
      </w:r>
      <w:r w:rsidR="001C324D">
        <w:rPr>
          <w:rFonts w:ascii="Times New Roman" w:hAnsi="Times New Roman" w:cs="Times New Roman"/>
          <w:sz w:val="28"/>
          <w:szCs w:val="28"/>
        </w:rPr>
        <w:tab/>
        <w:t xml:space="preserve">мелодию русской  </w:t>
      </w:r>
      <w:r w:rsidRPr="00664990">
        <w:rPr>
          <w:rFonts w:ascii="Times New Roman" w:hAnsi="Times New Roman" w:cs="Times New Roman"/>
          <w:sz w:val="28"/>
          <w:szCs w:val="28"/>
        </w:rPr>
        <w:t>народной</w:t>
      </w:r>
      <w:r w:rsidRPr="00664990">
        <w:rPr>
          <w:rFonts w:ascii="Times New Roman" w:hAnsi="Times New Roman" w:cs="Times New Roman"/>
          <w:sz w:val="28"/>
          <w:szCs w:val="28"/>
        </w:rPr>
        <w:tab/>
        <w:t>песни (изменение ритма, дублирование мелодии, и др.).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C324D">
        <w:rPr>
          <w:rFonts w:ascii="Times New Roman" w:hAnsi="Times New Roman" w:cs="Times New Roman"/>
          <w:sz w:val="28"/>
          <w:szCs w:val="28"/>
          <w:u w:val="single"/>
        </w:rPr>
        <w:t>Музыкальный материал: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Легкие вариации из детского репертуара. </w:t>
      </w:r>
    </w:p>
    <w:p w:rsidR="00994147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Р. Шуман «Карнавал»: № 2, 3.</w:t>
      </w:r>
    </w:p>
    <w:p w:rsidR="00B32445" w:rsidRPr="00664990" w:rsidRDefault="00B32445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</w:p>
    <w:p w:rsidR="00994147" w:rsidRPr="001C324D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324D">
        <w:rPr>
          <w:rFonts w:ascii="Times New Roman" w:hAnsi="Times New Roman" w:cs="Times New Roman"/>
          <w:b/>
          <w:sz w:val="28"/>
          <w:szCs w:val="28"/>
        </w:rPr>
        <w:t xml:space="preserve">Раздел 4:Процесс становления формы в </w:t>
      </w:r>
      <w:proofErr w:type="spellStart"/>
      <w:r w:rsidRPr="001C324D">
        <w:rPr>
          <w:rFonts w:ascii="Times New Roman" w:hAnsi="Times New Roman" w:cs="Times New Roman"/>
          <w:b/>
          <w:sz w:val="28"/>
          <w:szCs w:val="28"/>
        </w:rPr>
        <w:t>сонате</w:t>
      </w:r>
      <w:proofErr w:type="gramStart"/>
      <w:r w:rsidRPr="001C324D">
        <w:rPr>
          <w:rFonts w:ascii="Times New Roman" w:hAnsi="Times New Roman" w:cs="Times New Roman"/>
          <w:b/>
          <w:sz w:val="28"/>
          <w:szCs w:val="28"/>
        </w:rPr>
        <w:t>.Р</w:t>
      </w:r>
      <w:proofErr w:type="gramEnd"/>
      <w:r w:rsidRPr="001C324D">
        <w:rPr>
          <w:rFonts w:ascii="Times New Roman" w:hAnsi="Times New Roman" w:cs="Times New Roman"/>
          <w:b/>
          <w:sz w:val="28"/>
          <w:szCs w:val="28"/>
        </w:rPr>
        <w:t>азвитие</w:t>
      </w:r>
      <w:proofErr w:type="spellEnd"/>
      <w:r w:rsidRPr="001C324D">
        <w:rPr>
          <w:rFonts w:ascii="Times New Roman" w:hAnsi="Times New Roman" w:cs="Times New Roman"/>
          <w:b/>
          <w:sz w:val="28"/>
          <w:szCs w:val="28"/>
        </w:rPr>
        <w:t xml:space="preserve"> как воплощение музыкальной фабулы, действенного начала.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Мотивная работа как способ воплощения процесса динамичного развития, музыкального действия в классической сонате и сонатине из детского репертуара по программе 2 класса (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В.Моцарт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А.Гедике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)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азучивание песенки-модели.</w:t>
      </w:r>
      <w:r w:rsidR="001C324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Отслеживание процесса развития музыкальных «событий». Сопоставление образов, возврат первоначальной темы.</w:t>
      </w:r>
      <w:r w:rsidR="001C324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Единство и непрерывное обновление интонаций, «жизнь» музыкальных образов от начала до конца. Слушание и слежение по графической схеме за ходом музыкального действия в «Репетиции к концерту» В. Моцарта.</w:t>
      </w:r>
      <w:r w:rsidR="001C324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Отслеживание процесса становления формы с позиции музыкальной фабулы с помощью карточек.</w:t>
      </w:r>
      <w:r w:rsidR="001C324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 xml:space="preserve">Символическое изображение музыкальных образов трех тем из экспозиции сонаты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Д.Скарлатти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324D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работа:</w:t>
      </w:r>
      <w:r w:rsidR="001C324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 xml:space="preserve">Символическое изображение музыкальных образов трех тем из экспозиции сонаты Д.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Скарлатти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.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C324D">
        <w:rPr>
          <w:rFonts w:ascii="Times New Roman" w:hAnsi="Times New Roman" w:cs="Times New Roman"/>
          <w:sz w:val="28"/>
          <w:szCs w:val="28"/>
          <w:u w:val="single"/>
        </w:rPr>
        <w:t>Музыкальный материал: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В.А. Моцарт Шесть венских сонатин: № 1, № 6 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Д.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Скарлатти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Соната № 27, К-152 (том 1 под ред. А. Николаева)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В.А. Моцарт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Симфония № 40, 1 часть (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фрагм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.), «Детская симфония» </w:t>
      </w:r>
    </w:p>
    <w:p w:rsidR="00994147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В.А.Моцарт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«Репетиция к концерту», Концерт для клавесина</w:t>
      </w:r>
    </w:p>
    <w:p w:rsidR="00B32445" w:rsidRPr="00664990" w:rsidRDefault="00B32445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</w:p>
    <w:p w:rsidR="00994147" w:rsidRPr="001C324D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324D">
        <w:rPr>
          <w:rFonts w:ascii="Times New Roman" w:hAnsi="Times New Roman" w:cs="Times New Roman"/>
          <w:b/>
          <w:sz w:val="28"/>
          <w:szCs w:val="28"/>
        </w:rPr>
        <w:t>Раздел 5:Кульминация как этап развития. Развитие музыкального образа, способы достижения кульминации. Кульминация как этап развития интонаций.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Способы развития и кульминация в полифонических пьесах И. С. Баха. Имитации, контрастная полифония, мотивы-символы и музыкальный образ (Прелюдия до мажор, Инвенция до мажор)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азные формы игрового моделирования и практического освоения приемов полифонического развертывания.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Слушание музыкальных примеров («Рост елки», Па-де-де из балета «Щелкунчик» П. И. Чайковского), заполнение схемы «Лента музыкального времени».</w:t>
      </w:r>
      <w:r w:rsidR="001C324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Определение на слух в полифонической музыке вступлений темы (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прохлопывание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, выкладывание карточек).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324D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работа:</w:t>
      </w:r>
      <w:r w:rsidR="001C324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В полифонических пьесах по специальности определение приемов имитации, контрапункта, характера взаимоотношения голосов.</w:t>
      </w:r>
    </w:p>
    <w:p w:rsidR="001C324D" w:rsidRPr="001C324D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C324D">
        <w:rPr>
          <w:rFonts w:ascii="Times New Roman" w:hAnsi="Times New Roman" w:cs="Times New Roman"/>
          <w:sz w:val="28"/>
          <w:szCs w:val="28"/>
          <w:u w:val="single"/>
        </w:rPr>
        <w:t>Музыкальный материал:</w:t>
      </w:r>
    </w:p>
    <w:p w:rsidR="001C324D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П.И. Чайковский балет «Щелкунчик»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:«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 xml:space="preserve"> Рост елки», Па- де- де, Марш 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П.И. Чайковский «Времена года»: «Баркарола»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Э. Григ « Утро», « Весной»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М.И. Глинка опера «Руслан и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Людмила»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:к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анон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«Какое чудное мгновенье» 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С.С. Прокофьев Кантата «Александр Невский»: «Ледовое побоище» (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фрагм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.) 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И.С. Бах Маленькие прелюдии и фуги,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Инвенциядо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мажор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Э. Денисов «Маленький канон» 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Г.В. Свиридов «Колдун» 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С.С.Прокофьев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«Раскаяние»</w:t>
      </w:r>
    </w:p>
    <w:p w:rsidR="00994147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П.И.Чайковский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«Детский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альбом»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:«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Старинная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французская песенка»</w:t>
      </w:r>
    </w:p>
    <w:p w:rsidR="00B32445" w:rsidRPr="00664990" w:rsidRDefault="00B32445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</w:p>
    <w:p w:rsidR="00994147" w:rsidRPr="001C324D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324D">
        <w:rPr>
          <w:rFonts w:ascii="Times New Roman" w:hAnsi="Times New Roman" w:cs="Times New Roman"/>
          <w:b/>
          <w:sz w:val="28"/>
          <w:szCs w:val="28"/>
        </w:rPr>
        <w:t>Раздел 6:Выразительные возможности вокальной музыки.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Дуэт, трио, квартет, канон.</w:t>
      </w:r>
      <w:r w:rsidR="001C324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Выразительные возможности вокальной музыки, способы развития в ней (в том числе, имитация, контрапункт, вариационное развитие)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нализ текста и определение характера голосов в дуэте, квартете.</w:t>
      </w:r>
      <w:r w:rsidR="001C324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Определение в вариациях смены интонаций, признаков первичных жанров.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324D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работа:</w:t>
      </w:r>
      <w:r w:rsidRPr="00664990">
        <w:rPr>
          <w:rFonts w:ascii="Times New Roman" w:hAnsi="Times New Roman" w:cs="Times New Roman"/>
          <w:sz w:val="28"/>
          <w:szCs w:val="28"/>
        </w:rPr>
        <w:t xml:space="preserve"> Сочинение подголосков к мелодиям русских народных песен.</w:t>
      </w:r>
      <w:r w:rsidR="001C324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Сочинение вариаций на мелодию с изменением первичного жанра (смена размера, темпа, динамики, регистра).</w:t>
      </w:r>
    </w:p>
    <w:p w:rsidR="00994147" w:rsidRPr="001C324D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C324D">
        <w:rPr>
          <w:rFonts w:ascii="Times New Roman" w:hAnsi="Times New Roman" w:cs="Times New Roman"/>
          <w:sz w:val="28"/>
          <w:szCs w:val="28"/>
          <w:u w:val="single"/>
        </w:rPr>
        <w:t>Музыкальный материал: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П.И. Чайковский опера «Евгений Онегин»: дуэт «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Слыхали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 xml:space="preserve"> ль вы», квартет</w:t>
      </w:r>
      <w:r w:rsidR="001C324D">
        <w:rPr>
          <w:rFonts w:ascii="Times New Roman" w:hAnsi="Times New Roman" w:cs="Times New Roman"/>
          <w:sz w:val="28"/>
          <w:szCs w:val="28"/>
        </w:rPr>
        <w:t xml:space="preserve"> и канон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В.А.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Моцартдуэт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Папагено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Папагены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; дуэт Фигаро и Сюзанны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М.И. Глинка опера «Руслан и Людмила»: канон «Какое чудное мгновенье» 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П.И. Чайковский «Детский альбом»: «Камаринская»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Камаринская (в исполнении оркестра русских народных инструментов) М.И. Глинка «Камаринская», Персидский хор</w:t>
      </w:r>
    </w:p>
    <w:p w:rsidR="00994147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Г.В. Свиридов Колыбельная песенка</w:t>
      </w:r>
    </w:p>
    <w:p w:rsidR="00B32445" w:rsidRPr="00664990" w:rsidRDefault="00B32445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324D">
        <w:rPr>
          <w:rFonts w:ascii="Times New Roman" w:hAnsi="Times New Roman" w:cs="Times New Roman"/>
          <w:b/>
          <w:sz w:val="28"/>
          <w:szCs w:val="28"/>
        </w:rPr>
        <w:t>Раздел 7:Программная музыка.</w:t>
      </w:r>
      <w:r w:rsidRPr="00664990">
        <w:rPr>
          <w:rFonts w:ascii="Times New Roman" w:hAnsi="Times New Roman" w:cs="Times New Roman"/>
          <w:sz w:val="28"/>
          <w:szCs w:val="28"/>
        </w:rPr>
        <w:t xml:space="preserve"> Продолжение темы «Содержание музыки». Роль и значение программы в музыке. Одна программа - разный замысел.</w:t>
      </w:r>
      <w:r w:rsidR="001C324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Музыкальный портрет, пейзаж, бытовая сценка как импульс для выражения мыслей и чувств композитора.</w:t>
      </w:r>
      <w:r w:rsidR="001C324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Тема времен года.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324D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</w:t>
      </w:r>
      <w:r w:rsidRPr="00664990">
        <w:rPr>
          <w:rFonts w:ascii="Times New Roman" w:hAnsi="Times New Roman" w:cs="Times New Roman"/>
          <w:sz w:val="28"/>
          <w:szCs w:val="28"/>
        </w:rPr>
        <w:t>: Работа с таблицей из учебника. Запись в тетрадь примеров программной музыки из своего репертуара.</w:t>
      </w:r>
    </w:p>
    <w:p w:rsidR="00994147" w:rsidRPr="001C324D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C324D">
        <w:rPr>
          <w:rFonts w:ascii="Times New Roman" w:hAnsi="Times New Roman" w:cs="Times New Roman"/>
          <w:sz w:val="28"/>
          <w:szCs w:val="28"/>
          <w:u w:val="single"/>
        </w:rPr>
        <w:t>Музыкальный материал: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П.И. Чайковский «Времена года»: «У камелька», «Масленица», «Святки» </w:t>
      </w:r>
    </w:p>
    <w:p w:rsidR="00994147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А. Вивальди «Времена года»: « Зима»</w:t>
      </w:r>
    </w:p>
    <w:p w:rsidR="00B32445" w:rsidRPr="00664990" w:rsidRDefault="00B32445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324D">
        <w:rPr>
          <w:rFonts w:ascii="Times New Roman" w:hAnsi="Times New Roman" w:cs="Times New Roman"/>
          <w:b/>
          <w:sz w:val="28"/>
          <w:szCs w:val="28"/>
        </w:rPr>
        <w:t>Раздел 8:Приемы создания комических образов:</w:t>
      </w:r>
      <w:r w:rsidRPr="00664990">
        <w:rPr>
          <w:rFonts w:ascii="Times New Roman" w:hAnsi="Times New Roman" w:cs="Times New Roman"/>
          <w:sz w:val="28"/>
          <w:szCs w:val="28"/>
        </w:rPr>
        <w:t xml:space="preserve"> утрирование интонаций, неожиданные, резкие смены в звучании (игровая логика)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.И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гра ритмов, «неверных» нот, дразнилки, преувеличения.</w:t>
      </w:r>
      <w:r w:rsidR="001C324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Интонация насмешки и ее соединение со зримым пластическим образом в жанре частушки.</w:t>
      </w:r>
      <w:r w:rsidR="001C324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Чтение стихов с соответствующей интонацией.</w:t>
      </w:r>
      <w:r w:rsidR="001C324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Определение на слух типа интонации и неожиданных ситуаций в их развитии.</w:t>
      </w:r>
      <w:r w:rsidR="001C324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Викторины, кроссворды.</w:t>
      </w:r>
      <w:r w:rsidR="001C324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Беседа и обмен мнениями о развитии музыкального образа в незнакомом произведении.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324D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работа:</w:t>
      </w:r>
      <w:r w:rsidR="001C324D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Подготовка к исполнению какой-либо детской частушки (о школьной жизни).</w:t>
      </w:r>
    </w:p>
    <w:p w:rsidR="00994147" w:rsidRPr="001C324D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C324D">
        <w:rPr>
          <w:rFonts w:ascii="Times New Roman" w:hAnsi="Times New Roman" w:cs="Times New Roman"/>
          <w:sz w:val="28"/>
          <w:szCs w:val="28"/>
          <w:u w:val="single"/>
        </w:rPr>
        <w:t>Музыкальный материал: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С.С. Прокофьев «Детская музыка»: «Пятнашки»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,«</w:t>
      </w:r>
      <w:proofErr w:type="spellStart"/>
      <w:proofErr w:type="gramEnd"/>
      <w:r w:rsidRPr="00664990">
        <w:rPr>
          <w:rFonts w:ascii="Times New Roman" w:hAnsi="Times New Roman" w:cs="Times New Roman"/>
          <w:sz w:val="28"/>
          <w:szCs w:val="28"/>
        </w:rPr>
        <w:t>Шествиеку</w:t>
      </w:r>
      <w:r w:rsidR="001C324D">
        <w:rPr>
          <w:rFonts w:ascii="Times New Roman" w:hAnsi="Times New Roman" w:cs="Times New Roman"/>
          <w:sz w:val="28"/>
          <w:szCs w:val="28"/>
        </w:rPr>
        <w:t>знечиков</w:t>
      </w:r>
      <w:proofErr w:type="spellEnd"/>
      <w:r w:rsidR="001C324D">
        <w:rPr>
          <w:rFonts w:ascii="Times New Roman" w:hAnsi="Times New Roman" w:cs="Times New Roman"/>
          <w:sz w:val="28"/>
          <w:szCs w:val="28"/>
        </w:rPr>
        <w:t xml:space="preserve">»,Марш, Галоп из балета </w:t>
      </w:r>
      <w:r w:rsidRPr="00664990">
        <w:rPr>
          <w:rFonts w:ascii="Times New Roman" w:hAnsi="Times New Roman" w:cs="Times New Roman"/>
          <w:sz w:val="28"/>
          <w:szCs w:val="28"/>
        </w:rPr>
        <w:t>«Золушка»,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опера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 xml:space="preserve">«Любовь к трем апельсинам»: Марш, Скерцо 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Д.Б.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Кабалевский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«Клоуны», Рондо-токката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С.Джоплин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Рэгтайм</w:t>
      </w:r>
    </w:p>
    <w:p w:rsidR="001C324D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И.Ф.Стравинский</w:t>
      </w:r>
      <w:proofErr w:type="spellEnd"/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балет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 xml:space="preserve">«Жар-птица»: 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Поганый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 xml:space="preserve"> пляс Кощеева царства </w:t>
      </w:r>
    </w:p>
    <w:p w:rsidR="00A61FC1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К. Дебюсси «Кукольный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кэк-уок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»</w:t>
      </w:r>
    </w:p>
    <w:p w:rsidR="00B32445" w:rsidRPr="00664990" w:rsidRDefault="00B32445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</w:p>
    <w:p w:rsidR="00B32445" w:rsidRPr="001C324D" w:rsidRDefault="00994147" w:rsidP="00B3244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324D">
        <w:rPr>
          <w:rFonts w:ascii="Times New Roman" w:hAnsi="Times New Roman" w:cs="Times New Roman"/>
          <w:b/>
          <w:sz w:val="28"/>
          <w:szCs w:val="28"/>
        </w:rPr>
        <w:t>Третий год обучения</w:t>
      </w:r>
    </w:p>
    <w:p w:rsidR="00994147" w:rsidRPr="00B32445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2445">
        <w:rPr>
          <w:rFonts w:ascii="Times New Roman" w:hAnsi="Times New Roman" w:cs="Times New Roman"/>
          <w:b/>
          <w:sz w:val="28"/>
          <w:szCs w:val="28"/>
        </w:rPr>
        <w:t>Раздел 1: Народное творчество.</w:t>
      </w:r>
      <w:r w:rsidR="00B324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2445">
        <w:rPr>
          <w:rFonts w:ascii="Times New Roman" w:hAnsi="Times New Roman" w:cs="Times New Roman"/>
          <w:b/>
          <w:sz w:val="28"/>
          <w:szCs w:val="28"/>
        </w:rPr>
        <w:t>Годовой круг календарных праздников.</w:t>
      </w:r>
      <w:r w:rsidR="00B324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2445">
        <w:rPr>
          <w:rFonts w:ascii="Times New Roman" w:hAnsi="Times New Roman" w:cs="Times New Roman"/>
          <w:b/>
          <w:sz w:val="28"/>
          <w:szCs w:val="28"/>
        </w:rPr>
        <w:t>Календарные песни.</w:t>
      </w:r>
      <w:r w:rsidR="00B324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2445">
        <w:rPr>
          <w:rFonts w:ascii="Times New Roman" w:hAnsi="Times New Roman" w:cs="Times New Roman"/>
          <w:b/>
          <w:sz w:val="28"/>
          <w:szCs w:val="28"/>
        </w:rPr>
        <w:t>Цикл осенних праздников и песен.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Народное творчество - этимология слов.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Традиции, обычаи ра</w:t>
      </w:r>
      <w:r w:rsidR="00487C58">
        <w:rPr>
          <w:rFonts w:ascii="Times New Roman" w:hAnsi="Times New Roman" w:cs="Times New Roman"/>
          <w:sz w:val="28"/>
          <w:szCs w:val="28"/>
        </w:rPr>
        <w:t xml:space="preserve">зных народов. Народный календарь - </w:t>
      </w:r>
      <w:r w:rsidRPr="00664990">
        <w:rPr>
          <w:rFonts w:ascii="Times New Roman" w:hAnsi="Times New Roman" w:cs="Times New Roman"/>
          <w:sz w:val="28"/>
          <w:szCs w:val="28"/>
        </w:rPr>
        <w:t>совокупность духовной жизни народа. Соединение в нем праздников земледельческого, православного и современного государственного календаря.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Ведение календаря, отражающего долготу дня, в течение года.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Определение характера, структуры мелодии.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Драматизация песен («Комара женить мы будем», «А кто у нас гость большой»).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7C58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работа:</w:t>
      </w:r>
      <w:r w:rsidRPr="00664990">
        <w:rPr>
          <w:rFonts w:ascii="Times New Roman" w:hAnsi="Times New Roman" w:cs="Times New Roman"/>
          <w:sz w:val="28"/>
          <w:szCs w:val="28"/>
        </w:rPr>
        <w:t xml:space="preserve"> чтение и анализ текста песен (метафоры, олицетворения). Определение характера, структуры мелодии.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Создание своего личного (семейного) годового круга праздников.</w:t>
      </w:r>
    </w:p>
    <w:p w:rsidR="00994147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7C58">
        <w:rPr>
          <w:rFonts w:ascii="Times New Roman" w:hAnsi="Times New Roman" w:cs="Times New Roman"/>
          <w:sz w:val="28"/>
          <w:szCs w:val="28"/>
          <w:u w:val="single"/>
        </w:rPr>
        <w:t>Музыкальный материал:</w:t>
      </w:r>
      <w:r w:rsidR="00487C5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 xml:space="preserve">Колыбельные,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потешки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, считалки, хороводные, игровые: «Каравай»,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«Заинька», «У медведя во бору» (два варианта), «Во саду ли» (два варианта)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,«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 xml:space="preserve">Курочки и петушки», «Дрема», «Где был, Иванушка», «Комара женить мы будем», «Царь по городу гуляет», «Вью, вью, вью я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капусточку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»; величальные («Кто у нас хороший», «А кто у нас моден», «А кто у нас гость большой»).</w:t>
      </w:r>
    </w:p>
    <w:p w:rsidR="00B32445" w:rsidRPr="00664990" w:rsidRDefault="00B32445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87C58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7C58">
        <w:rPr>
          <w:rFonts w:ascii="Times New Roman" w:hAnsi="Times New Roman" w:cs="Times New Roman"/>
          <w:b/>
          <w:sz w:val="28"/>
          <w:szCs w:val="28"/>
        </w:rPr>
        <w:t>Раздел 2:Протяжные лирические песни, плачи.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Яркие поэтические образы, особенности мелодии, ритма, многоголосие.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Былины - эпические сказания. Особенности музыкальной речи, ритмики, размера. Примеры исполнения былин народными сказителями.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 xml:space="preserve">Исторические песни. Претворение мелодии песни «Как за речкою да за Дарьею» в музыке Н. А. Римского-Корсакова («Сеча при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Керженце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»).</w:t>
      </w:r>
    </w:p>
    <w:p w:rsidR="001C324D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Чтение текстов песен, пение и анализ. Чтение былин в манере эпических сказаний. 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7C58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работа: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Сочинение подголоска (косвенное голосоведение, гетерофония). Изготовление макетов и рисунков щитов русских и монгольских воинов. Работа с графиком.</w:t>
      </w:r>
    </w:p>
    <w:p w:rsidR="00487C58" w:rsidRPr="00487C58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487C58">
        <w:rPr>
          <w:rFonts w:ascii="Times New Roman" w:hAnsi="Times New Roman" w:cs="Times New Roman"/>
          <w:sz w:val="28"/>
          <w:szCs w:val="28"/>
          <w:u w:val="single"/>
        </w:rPr>
        <w:t>Музыкальный материал:</w:t>
      </w:r>
    </w:p>
    <w:p w:rsidR="00487C58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«Полоса ль моя», «Как по морю», «Не одна-то во поле дороженька»,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 xml:space="preserve">«Вниз по матушке по Волге», «Ты река ль моя», «Не летай, соловей»; 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А.П. Бородин опера «Князь Игорь»: Плач Ярославны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М.И. Глинка опера «Руслан и Людмила»: хор «Ах, ты свет, Людмила»</w:t>
      </w:r>
    </w:p>
    <w:p w:rsidR="00994147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Н.А. Римского-Корсакова Русская народная песня «Как за речкою», обработка; «Сеча при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Керженце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» из оперы «Сказание о невидимом граде Китеже»</w:t>
      </w:r>
    </w:p>
    <w:p w:rsidR="00B32445" w:rsidRDefault="00B32445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32445" w:rsidRDefault="00B32445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32445" w:rsidRDefault="00B32445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32445" w:rsidRPr="00664990" w:rsidRDefault="00B32445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7C58">
        <w:rPr>
          <w:rFonts w:ascii="Times New Roman" w:hAnsi="Times New Roman" w:cs="Times New Roman"/>
          <w:b/>
          <w:sz w:val="28"/>
          <w:szCs w:val="28"/>
        </w:rPr>
        <w:t>Раздел 3:Жанры в музыке.</w:t>
      </w:r>
      <w:r w:rsidR="00487C58" w:rsidRPr="00487C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Первичные жанры, концертные жанры.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Городская песня, канты. Связь с музыкой городского быта, с профессиональным творчеством. Пение и анализ текста, мелодии, аккомпанемента. Куплет, форма периода.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Кант как самая ранняя многоголосная городская песня.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Виваты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. Вариации на темы песен.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Черты канта в хоре М. И. Глинки «Славься».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Пение песен, подбор баса, аккордов. Определение признаков песенных жанров в незнакомых музыкальных примерах, в пьесах по специальности.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Зрительно-слуховое определение формы периода, двухчастной структуры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7C58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работа:</w:t>
      </w:r>
      <w:r w:rsidRPr="00664990">
        <w:rPr>
          <w:rFonts w:ascii="Times New Roman" w:hAnsi="Times New Roman" w:cs="Times New Roman"/>
          <w:sz w:val="28"/>
          <w:szCs w:val="28"/>
        </w:rPr>
        <w:t xml:space="preserve"> Рисунки своего «музыкального дерева». Определение признаков песенных жанров в незнакомых музыкальных примерах, в пьесах по специальности.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Зрительн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 xml:space="preserve"> слуховое определение формы периода, двухчастной структуры</w:t>
      </w:r>
    </w:p>
    <w:p w:rsidR="00994147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7C58">
        <w:rPr>
          <w:rFonts w:ascii="Times New Roman" w:hAnsi="Times New Roman" w:cs="Times New Roman"/>
          <w:sz w:val="28"/>
          <w:szCs w:val="28"/>
          <w:u w:val="single"/>
        </w:rPr>
        <w:t>Музыкальный материал</w:t>
      </w:r>
      <w:r w:rsidRPr="00664990">
        <w:rPr>
          <w:rFonts w:ascii="Times New Roman" w:hAnsi="Times New Roman" w:cs="Times New Roman"/>
          <w:sz w:val="28"/>
          <w:szCs w:val="28"/>
        </w:rPr>
        <w:t>: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 xml:space="preserve">«Выхожу один я на дорогу», «Среди долины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ровныя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», «Славны были наши деды», «Степь да степь кругом», «Вечерний звон», «Грянул внезапно гром»; канты: «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Орле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 xml:space="preserve"> Российский», «Начну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играти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я на скрипицах» (или другие по выбору педагога); М.И. Глинка, Вариации на тему песни «Среди долины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ровныя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»; опера «Жизнь за царя»: хор «Славься».</w:t>
      </w:r>
    </w:p>
    <w:p w:rsidR="00B32445" w:rsidRPr="00664990" w:rsidRDefault="00B32445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87C58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7C58">
        <w:rPr>
          <w:rFonts w:ascii="Times New Roman" w:hAnsi="Times New Roman" w:cs="Times New Roman"/>
          <w:b/>
          <w:sz w:val="28"/>
          <w:szCs w:val="28"/>
        </w:rPr>
        <w:t>Раздел 4:Марши</w:t>
      </w:r>
      <w:r w:rsidRPr="00664990">
        <w:rPr>
          <w:rFonts w:ascii="Times New Roman" w:hAnsi="Times New Roman" w:cs="Times New Roman"/>
          <w:sz w:val="28"/>
          <w:szCs w:val="28"/>
        </w:rPr>
        <w:t>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Жанровые признаки марша, образное содержание. Марши военные, героические, детские, сказочные, марши-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шествия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рехчастная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форма. Понятие о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маршевости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. Инструментарий, особенности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оркестровки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абота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с таблицей в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учебнике.Слушание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и определение признаков марша, структуры.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7C58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работа: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Найти примеры различных по характеру маршей. Сочинить маршевые ритмические рисунки.</w:t>
      </w:r>
    </w:p>
    <w:p w:rsidR="00487C58" w:rsidRPr="00487C58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487C58">
        <w:rPr>
          <w:rFonts w:ascii="Times New Roman" w:hAnsi="Times New Roman" w:cs="Times New Roman"/>
          <w:sz w:val="28"/>
          <w:szCs w:val="28"/>
          <w:u w:val="single"/>
        </w:rPr>
        <w:t>Музыкальный материал:</w:t>
      </w:r>
    </w:p>
    <w:p w:rsidR="00487C58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Г.В.Свиридов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Военный марш 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Дж. Верди опера «Аида»: Марш</w:t>
      </w:r>
    </w:p>
    <w:p w:rsidR="00487C58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П.И.Чайковский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«Детский альбом»: «Марш деревянных солдатиков», «Похороны куклы»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П.И.Чайковский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балет «Щелкунчик»: Марш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С.С.Прокофьев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опера «Любовь к трем апельсинам»: Марш; балет «Ромео и Джульетта»: «Танец рыцарей»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Э. Григ « В пещере горного короля» М.И. Глинка Марш Черномора</w:t>
      </w:r>
    </w:p>
    <w:p w:rsidR="00994147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Ф. Шопен Прелюдия 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 xml:space="preserve"> минор</w:t>
      </w:r>
    </w:p>
    <w:p w:rsidR="00B32445" w:rsidRDefault="00B32445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</w:p>
    <w:p w:rsidR="00B32445" w:rsidRDefault="00B32445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</w:p>
    <w:p w:rsidR="00B32445" w:rsidRPr="00664990" w:rsidRDefault="00B32445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</w:p>
    <w:p w:rsidR="00994147" w:rsidRPr="00487C58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7C58">
        <w:rPr>
          <w:rFonts w:ascii="Times New Roman" w:hAnsi="Times New Roman" w:cs="Times New Roman"/>
          <w:b/>
          <w:sz w:val="28"/>
          <w:szCs w:val="28"/>
        </w:rPr>
        <w:t>Раздел 5:Обычаи и традиции зимних праздников.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Древний праздник зимнего солнцеворота -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Коляда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.З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имние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посиделки.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Сочельник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ождество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Христово. Святки. Ряженье, гадания.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Жанровое разнообразие песен: колядки,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авсеньки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щедровки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виноградья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, подблюдные, корильные. Слушание и анализ авторских обработок песен (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А.Лядов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Н.Римский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-Корсаков). Драматизация, разыгрывание сюжетов.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7C58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</w:t>
      </w:r>
      <w:r w:rsidRPr="00664990">
        <w:rPr>
          <w:rFonts w:ascii="Times New Roman" w:hAnsi="Times New Roman" w:cs="Times New Roman"/>
          <w:sz w:val="28"/>
          <w:szCs w:val="28"/>
        </w:rPr>
        <w:t>: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 xml:space="preserve">Пение песен из пособий по сольфеджио, анализ содержания и структуры песен. Сочинение 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современной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 xml:space="preserve"> величальной.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7C58">
        <w:rPr>
          <w:rFonts w:ascii="Times New Roman" w:hAnsi="Times New Roman" w:cs="Times New Roman"/>
          <w:sz w:val="28"/>
          <w:szCs w:val="28"/>
          <w:u w:val="single"/>
        </w:rPr>
        <w:t>Музыкальный материал</w:t>
      </w:r>
      <w:r w:rsidRPr="00664990">
        <w:rPr>
          <w:rFonts w:ascii="Times New Roman" w:hAnsi="Times New Roman" w:cs="Times New Roman"/>
          <w:sz w:val="28"/>
          <w:szCs w:val="28"/>
        </w:rPr>
        <w:t>: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Песни «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Зазимка-зима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», «Сею-вею», «Коляда-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маледа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», «Как ходила Коляда», «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Авсень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», «Слава», «Добрый тебе вечер, ласковый хозяин», «Ой,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авсень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», «Уж я золото хороню» и др.</w:t>
      </w:r>
    </w:p>
    <w:p w:rsidR="00487C58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А.К.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Лядов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«Восемь русских народных песен» («Коляда») </w:t>
      </w:r>
    </w:p>
    <w:p w:rsidR="00994147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Н.А. Римский-Корсаков «Слава»</w:t>
      </w:r>
    </w:p>
    <w:p w:rsidR="00B32445" w:rsidRPr="00664990" w:rsidRDefault="00B32445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</w:p>
    <w:p w:rsidR="00487C58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7C58">
        <w:rPr>
          <w:rFonts w:ascii="Times New Roman" w:hAnsi="Times New Roman" w:cs="Times New Roman"/>
          <w:b/>
          <w:sz w:val="28"/>
          <w:szCs w:val="28"/>
        </w:rPr>
        <w:t>Раздел 6:Танцы.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Танцы народов мира: особенности музыкального языка, костюмы, пластика движения.</w:t>
      </w:r>
    </w:p>
    <w:p w:rsidR="00487C58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Старинные танцы (шествия, хороводы, пляски). 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Танцы 19 века.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Разнообразие выразительных средств, пластика, формы бытования.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Музыкальная форма (старинная двухчастная, вариации, рондо)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 xml:space="preserve">онятие о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танцевальности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Оркестровка, народные инструменты, симфонический оркестр.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Слушание и определение элементов музыкальной речи, разделов формы, жанра.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 xml:space="preserve">Работа с текстом учебника, с таблицей по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танцам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онкурс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на лучшего знатока танцевальных жанров. Составление кроссвордов.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7C58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работа: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Анализ пьес по специальности, определение жанра.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Составление кроссвордов.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Сочинение пьес-моделей: период-этюд, период-марш и др.</w:t>
      </w:r>
    </w:p>
    <w:p w:rsidR="00487C58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7C58">
        <w:rPr>
          <w:rFonts w:ascii="Times New Roman" w:hAnsi="Times New Roman" w:cs="Times New Roman"/>
          <w:sz w:val="28"/>
          <w:szCs w:val="28"/>
          <w:u w:val="single"/>
        </w:rPr>
        <w:t>Музыкальный материал: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 xml:space="preserve">Старинные танцы из сюит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Г.Генделя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Ж.Б.Рамо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Г.Перселла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И.С.Баха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.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Танцы народов мира.</w:t>
      </w:r>
    </w:p>
    <w:p w:rsidR="00994147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Европейские танцы 19 века.</w:t>
      </w:r>
    </w:p>
    <w:p w:rsidR="00B32445" w:rsidRPr="00664990" w:rsidRDefault="00B32445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</w:p>
    <w:p w:rsidR="00994147" w:rsidRPr="00487C58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7C58">
        <w:rPr>
          <w:rFonts w:ascii="Times New Roman" w:hAnsi="Times New Roman" w:cs="Times New Roman"/>
          <w:b/>
          <w:sz w:val="28"/>
          <w:szCs w:val="28"/>
        </w:rPr>
        <w:t xml:space="preserve">Раздел 7:Масленица. Цикл </w:t>
      </w:r>
      <w:proofErr w:type="gramStart"/>
      <w:r w:rsidRPr="00487C58">
        <w:rPr>
          <w:rFonts w:ascii="Times New Roman" w:hAnsi="Times New Roman" w:cs="Times New Roman"/>
          <w:b/>
          <w:sz w:val="28"/>
          <w:szCs w:val="28"/>
        </w:rPr>
        <w:t>весеннее-летних</w:t>
      </w:r>
      <w:proofErr w:type="gramEnd"/>
      <w:r w:rsidRPr="00487C58">
        <w:rPr>
          <w:rFonts w:ascii="Times New Roman" w:hAnsi="Times New Roman" w:cs="Times New Roman"/>
          <w:b/>
          <w:sz w:val="28"/>
          <w:szCs w:val="28"/>
        </w:rPr>
        <w:t xml:space="preserve"> праздников.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Сретенье - встреча зимы и весны.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 xml:space="preserve">Масленица - один из передвижных праздников. Сюжеты песен. Обряд проводов масленицы в опере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Н.А.Римского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-Корсакова «Снегурочка».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 xml:space="preserve">Встреча весны (образы птиц).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Заклички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, веснянки.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Различные типы хороводов, драматизация, разыгрывание песен весенне-летнего цикла.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7C58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</w:t>
      </w:r>
      <w:r w:rsidRPr="00664990">
        <w:rPr>
          <w:rFonts w:ascii="Times New Roman" w:hAnsi="Times New Roman" w:cs="Times New Roman"/>
          <w:sz w:val="28"/>
          <w:szCs w:val="28"/>
        </w:rPr>
        <w:t>: Сочинение подголосков. Изготовление поделок (бумажные птицы, чучело масленицы, пшеничные бабы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7C58">
        <w:rPr>
          <w:rFonts w:ascii="Times New Roman" w:hAnsi="Times New Roman" w:cs="Times New Roman"/>
          <w:sz w:val="28"/>
          <w:szCs w:val="28"/>
          <w:u w:val="single"/>
        </w:rPr>
        <w:t xml:space="preserve">Музыкальный </w:t>
      </w:r>
      <w:proofErr w:type="spellStart"/>
      <w:r w:rsidRPr="00487C58">
        <w:rPr>
          <w:rFonts w:ascii="Times New Roman" w:hAnsi="Times New Roman" w:cs="Times New Roman"/>
          <w:sz w:val="28"/>
          <w:szCs w:val="28"/>
          <w:u w:val="single"/>
        </w:rPr>
        <w:t>материал</w:t>
      </w:r>
      <w:proofErr w:type="gramStart"/>
      <w:r w:rsidRPr="00487C58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664990">
        <w:rPr>
          <w:rFonts w:ascii="Times New Roman" w:hAnsi="Times New Roman" w:cs="Times New Roman"/>
          <w:sz w:val="28"/>
          <w:szCs w:val="28"/>
        </w:rPr>
        <w:t>«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Масленая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кукошейка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Маслена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маслена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», «А мы Масленицу», «Ах, масленица», «Середа да пятница», «Ты прощай» и др.</w:t>
      </w:r>
    </w:p>
    <w:p w:rsidR="00994147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«Ой,  кулики»,  «Весна,  весна  красная»,  «Уж  мы  сеяли,  сеяли  </w:t>
      </w:r>
      <w:r w:rsidR="00487C58">
        <w:rPr>
          <w:rFonts w:ascii="Times New Roman" w:hAnsi="Times New Roman" w:cs="Times New Roman"/>
          <w:sz w:val="28"/>
          <w:szCs w:val="28"/>
        </w:rPr>
        <w:t xml:space="preserve">ленок»,  «А  мы  просо  сеяли», </w:t>
      </w:r>
      <w:r w:rsidRPr="00664990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Заплетися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, плетень», «Вейся, вейся,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капустка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», «Ай, во поле </w:t>
      </w:r>
      <w:proofErr w:type="spellStart"/>
      <w:r w:rsidR="00487C58">
        <w:rPr>
          <w:rFonts w:ascii="Times New Roman" w:hAnsi="Times New Roman" w:cs="Times New Roman"/>
          <w:sz w:val="28"/>
          <w:szCs w:val="28"/>
        </w:rPr>
        <w:t>липенька</w:t>
      </w:r>
      <w:proofErr w:type="spellEnd"/>
      <w:r w:rsidR="00487C58">
        <w:rPr>
          <w:rFonts w:ascii="Times New Roman" w:hAnsi="Times New Roman" w:cs="Times New Roman"/>
          <w:sz w:val="28"/>
          <w:szCs w:val="28"/>
        </w:rPr>
        <w:t xml:space="preserve">», «Около </w:t>
      </w:r>
      <w:proofErr w:type="spellStart"/>
      <w:r w:rsidR="00487C58">
        <w:rPr>
          <w:rFonts w:ascii="Times New Roman" w:hAnsi="Times New Roman" w:cs="Times New Roman"/>
          <w:sz w:val="28"/>
          <w:szCs w:val="28"/>
        </w:rPr>
        <w:t>сырова</w:t>
      </w:r>
      <w:proofErr w:type="spellEnd"/>
      <w:r w:rsidR="00487C58">
        <w:rPr>
          <w:rFonts w:ascii="Times New Roman" w:hAnsi="Times New Roman" w:cs="Times New Roman"/>
          <w:sz w:val="28"/>
          <w:szCs w:val="28"/>
        </w:rPr>
        <w:t xml:space="preserve"> дуба», </w:t>
      </w:r>
      <w:r w:rsidRPr="00664990">
        <w:rPr>
          <w:rFonts w:ascii="Times New Roman" w:hAnsi="Times New Roman" w:cs="Times New Roman"/>
          <w:sz w:val="28"/>
          <w:szCs w:val="28"/>
        </w:rPr>
        <w:t>«Во поле береза», «Ой, чье ж это поле», «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 xml:space="preserve"> вьюном», «Ходила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младешенька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», «Бояре», «Где был, Иванушка».</w:t>
      </w:r>
    </w:p>
    <w:p w:rsidR="00B32445" w:rsidRPr="00664990" w:rsidRDefault="00B32445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87C58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7C58">
        <w:rPr>
          <w:rFonts w:ascii="Times New Roman" w:hAnsi="Times New Roman" w:cs="Times New Roman"/>
          <w:b/>
          <w:sz w:val="28"/>
          <w:szCs w:val="28"/>
        </w:rPr>
        <w:t>Раздел 8:Музыкальные формы</w:t>
      </w:r>
      <w:r w:rsidRPr="00664990">
        <w:rPr>
          <w:rFonts w:ascii="Times New Roman" w:hAnsi="Times New Roman" w:cs="Times New Roman"/>
          <w:sz w:val="28"/>
          <w:szCs w:val="28"/>
        </w:rPr>
        <w:t>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Вступление, его образное содержание.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Период: характеристика интонаций, речь музыкального героя (исполнительский репертуар 2, 3 классов).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Двухчастная форма - песенно-танцевальные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жанры</w:t>
      </w:r>
      <w:proofErr w:type="gramStart"/>
      <w:r w:rsidRPr="00664990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ведение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буквенных обозначений структурных единиц.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Трехчастная форма: анализ пьес из детского репертуара и пьес из собственного исполнительского репертуара учащихся.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Вариации: в народной музыке, старинные (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Г.Гендель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), классические (В. Моцарт), вариации сопрано остинато (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М.И.Глинка</w:t>
      </w:r>
      <w:proofErr w:type="spellEnd"/>
      <w:proofErr w:type="gramStart"/>
      <w:r w:rsidRPr="00664990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664990">
        <w:rPr>
          <w:rFonts w:ascii="Times New Roman" w:hAnsi="Times New Roman" w:cs="Times New Roman"/>
          <w:sz w:val="28"/>
          <w:szCs w:val="28"/>
        </w:rPr>
        <w:t>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Рондо.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Определение на слух интонационных изменений в вариациях.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 xml:space="preserve">Чтение текста романса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А.П.Бородина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«Спящая княжна», обсуждение музыкальной формы. Слушание и анализ произведений в форме рондо из программы 1, 2, 3 классов.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7C58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работа: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Определение варианта музыкальной формы в сюжете известной сказки.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Подготовка к исполнению в классе примеров на простые формы из своего исполнительского репертуара. Изготовление карточек - рисунков к различным музыкальным формам.</w:t>
      </w:r>
      <w:r w:rsidR="00487C58">
        <w:rPr>
          <w:rFonts w:ascii="Times New Roman" w:hAnsi="Times New Roman" w:cs="Times New Roman"/>
          <w:sz w:val="28"/>
          <w:szCs w:val="28"/>
        </w:rPr>
        <w:t xml:space="preserve"> Сочинение музыкальных </w:t>
      </w:r>
      <w:r w:rsidRPr="00664990">
        <w:rPr>
          <w:rFonts w:ascii="Times New Roman" w:hAnsi="Times New Roman" w:cs="Times New Roman"/>
          <w:sz w:val="28"/>
          <w:szCs w:val="28"/>
        </w:rPr>
        <w:t>примеров по пройденным темам: от игровых моделей к пьесам на основе этих моделей, например, от секвенции к этюду, от первичных жанров к вариациям и т.д.</w:t>
      </w:r>
    </w:p>
    <w:p w:rsidR="00994147" w:rsidRPr="00487C58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487C58">
        <w:rPr>
          <w:rFonts w:ascii="Times New Roman" w:hAnsi="Times New Roman" w:cs="Times New Roman"/>
          <w:sz w:val="28"/>
          <w:szCs w:val="28"/>
          <w:u w:val="single"/>
        </w:rPr>
        <w:t>Музыкальный материал:</w:t>
      </w:r>
    </w:p>
    <w:p w:rsidR="00487C58" w:rsidRPr="00487C58" w:rsidRDefault="00994147" w:rsidP="00487C58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87C58">
        <w:rPr>
          <w:rFonts w:ascii="Times New Roman" w:hAnsi="Times New Roman" w:cs="Times New Roman"/>
          <w:i/>
          <w:sz w:val="28"/>
          <w:szCs w:val="28"/>
        </w:rPr>
        <w:t>Вступление: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Ф. Шуберт «Шарманщик»</w:t>
      </w:r>
    </w:p>
    <w:p w:rsidR="00487C58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П.И. Чайковский «Времена года»: «Песнь жаворонка» 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М.И. Глинка романс «Жаворонок»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Н.А.Римский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-Корсаков опера «Садко»: вступление,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опера «Снегурочка»: вступление.</w:t>
      </w:r>
    </w:p>
    <w:p w:rsidR="00487C58" w:rsidRPr="00487C58" w:rsidRDefault="00994147" w:rsidP="00487C58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87C58">
        <w:rPr>
          <w:rFonts w:ascii="Times New Roman" w:hAnsi="Times New Roman" w:cs="Times New Roman"/>
          <w:i/>
          <w:sz w:val="28"/>
          <w:szCs w:val="28"/>
        </w:rPr>
        <w:t>Период: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И. Гайдн Соната ре мажор, часть 1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С.С. Прокофьев симфоническая сказка «Петя и волк»: тема Пети Ж.Ф. Рамо Тамбурин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П.И. Чайковский «Баркарола», «Детский альбом»: «Утренняя молитва» Ф. Шопен Прелюдия№ 7 Ля мажор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И.С. Бах Маленькие прелюдии</w:t>
      </w:r>
    </w:p>
    <w:p w:rsidR="00487C58" w:rsidRPr="00487C58" w:rsidRDefault="00994147" w:rsidP="00487C58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87C58">
        <w:rPr>
          <w:rFonts w:ascii="Times New Roman" w:hAnsi="Times New Roman" w:cs="Times New Roman"/>
          <w:i/>
          <w:sz w:val="28"/>
          <w:szCs w:val="28"/>
        </w:rPr>
        <w:t>2-х и 3-частные формы: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П.И.Чайковский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«Детский альбом»: «Шарманщик поет», </w:t>
      </w:r>
      <w:r w:rsidR="00487C58">
        <w:rPr>
          <w:rFonts w:ascii="Times New Roman" w:hAnsi="Times New Roman" w:cs="Times New Roman"/>
          <w:sz w:val="28"/>
          <w:szCs w:val="28"/>
        </w:rPr>
        <w:t>«Старинная французская песенка»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Р. Шуман « Первая утрата» и др. пьесы и песни по выбору педагога</w:t>
      </w:r>
    </w:p>
    <w:p w:rsidR="00487C58" w:rsidRPr="00487C58" w:rsidRDefault="00994147" w:rsidP="00487C58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87C58">
        <w:rPr>
          <w:rFonts w:ascii="Times New Roman" w:hAnsi="Times New Roman" w:cs="Times New Roman"/>
          <w:i/>
          <w:sz w:val="28"/>
          <w:szCs w:val="28"/>
        </w:rPr>
        <w:t>Рондо:</w:t>
      </w:r>
    </w:p>
    <w:p w:rsidR="00487C58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Ж.Ф. Рамо Тамбурин 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Д.Б.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Кабалевский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Рондо-токката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М.И. Глинка опера «Руслан и Людмила»: Рондо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Фарлафа</w:t>
      </w:r>
      <w:proofErr w:type="spellEnd"/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С.С. Прокофьев опера «Любовь к трем апельсинам»: Марш, балет «Ромео и Джульетта»: Джульетта-девочка</w:t>
      </w:r>
    </w:p>
    <w:p w:rsidR="00487C58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В.А. Моцарт, опера «Свадьба Фигаро»: ария Фигаро «Мальчик резвый» 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А. Вивальди «Времена года»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А.П. Бородин романс «Спящая княжна»</w:t>
      </w:r>
    </w:p>
    <w:p w:rsidR="00487C58" w:rsidRPr="00487C58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87C58">
        <w:rPr>
          <w:rFonts w:ascii="Times New Roman" w:hAnsi="Times New Roman" w:cs="Times New Roman"/>
          <w:i/>
          <w:sz w:val="28"/>
          <w:szCs w:val="28"/>
        </w:rPr>
        <w:t>Вариации: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Г.Ф. Гендель Чакона</w:t>
      </w:r>
    </w:p>
    <w:p w:rsidR="00487C58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В.А. Моцарт опера «Волшебная флейта»: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 xml:space="preserve">вариации на тему колокольчиков </w:t>
      </w:r>
    </w:p>
    <w:p w:rsidR="00994147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М.И. Глинка опера «Руслан и Людмила»: «Персидский хор»</w:t>
      </w:r>
    </w:p>
    <w:p w:rsidR="00B32445" w:rsidRPr="00664990" w:rsidRDefault="00B32445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</w:p>
    <w:p w:rsidR="00487C58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7C58">
        <w:rPr>
          <w:rFonts w:ascii="Times New Roman" w:hAnsi="Times New Roman" w:cs="Times New Roman"/>
          <w:b/>
          <w:sz w:val="28"/>
          <w:szCs w:val="28"/>
        </w:rPr>
        <w:t>Раздел 9:Симфонический оркестр</w:t>
      </w:r>
      <w:r w:rsidRPr="00664990">
        <w:rPr>
          <w:rFonts w:ascii="Times New Roman" w:hAnsi="Times New Roman" w:cs="Times New Roman"/>
          <w:sz w:val="28"/>
          <w:szCs w:val="28"/>
        </w:rPr>
        <w:t>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Схема расположения инструментов в оркестре. «Биографии» отдельных музыкальных инструментов. Партитура.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Индивидуальные сообщения о музыкальных инструментах и композиторах.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Определение на слух тембров инструментов.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7C58">
        <w:rPr>
          <w:rFonts w:ascii="Times New Roman" w:hAnsi="Times New Roman" w:cs="Times New Roman"/>
          <w:sz w:val="28"/>
          <w:szCs w:val="28"/>
          <w:u w:val="single"/>
        </w:rPr>
        <w:t>Самостоятельная работа:</w:t>
      </w:r>
      <w:r w:rsidR="00487C58">
        <w:rPr>
          <w:rFonts w:ascii="Times New Roman" w:hAnsi="Times New Roman" w:cs="Times New Roman"/>
          <w:sz w:val="28"/>
          <w:szCs w:val="28"/>
        </w:rPr>
        <w:t xml:space="preserve"> </w:t>
      </w:r>
      <w:r w:rsidRPr="00664990">
        <w:rPr>
          <w:rFonts w:ascii="Times New Roman" w:hAnsi="Times New Roman" w:cs="Times New Roman"/>
          <w:sz w:val="28"/>
          <w:szCs w:val="28"/>
        </w:rPr>
        <w:t>Изготовление карточек - рисунков инструментов симфонического оркестра.</w:t>
      </w:r>
    </w:p>
    <w:p w:rsidR="00487C58" w:rsidRPr="00487C58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487C58">
        <w:rPr>
          <w:rFonts w:ascii="Times New Roman" w:hAnsi="Times New Roman" w:cs="Times New Roman"/>
          <w:sz w:val="28"/>
          <w:szCs w:val="28"/>
          <w:u w:val="single"/>
        </w:rPr>
        <w:t>Музыкальный материал:</w:t>
      </w:r>
    </w:p>
    <w:p w:rsidR="00487C58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Б. Бриттен-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Перселл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«Путешествие по оркестру» 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 xml:space="preserve">Э. Григ «Танец </w:t>
      </w: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Анитры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>»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В.А. Моцарт Концерт для валторны № 4, часть 3</w:t>
      </w:r>
    </w:p>
    <w:p w:rsidR="00487C58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4990">
        <w:rPr>
          <w:rFonts w:ascii="Times New Roman" w:hAnsi="Times New Roman" w:cs="Times New Roman"/>
          <w:sz w:val="28"/>
          <w:szCs w:val="28"/>
        </w:rPr>
        <w:t>П.И.Чайковский</w:t>
      </w:r>
      <w:proofErr w:type="spellEnd"/>
      <w:r w:rsidRPr="00664990">
        <w:rPr>
          <w:rFonts w:ascii="Times New Roman" w:hAnsi="Times New Roman" w:cs="Times New Roman"/>
          <w:sz w:val="28"/>
          <w:szCs w:val="28"/>
        </w:rPr>
        <w:t xml:space="preserve"> балет «Щелкунчик»: Вальс цветов и Испанский танец («Шоколад») 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П.И. Чайковский балет «Лебединое озеро»: Неаполитанский танец</w:t>
      </w:r>
    </w:p>
    <w:p w:rsidR="00994147" w:rsidRPr="00664990" w:rsidRDefault="00994147" w:rsidP="00487C58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К.В. Глюк опера «Орфей»: Мелодия</w:t>
      </w:r>
    </w:p>
    <w:p w:rsidR="00A61FC1" w:rsidRPr="00664990" w:rsidRDefault="00A61FC1" w:rsidP="00487C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4147" w:rsidRPr="00B97F63" w:rsidRDefault="00B97F63" w:rsidP="00487C5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994147" w:rsidRPr="001C324D">
        <w:rPr>
          <w:rFonts w:ascii="Times New Roman" w:hAnsi="Times New Roman" w:cs="Times New Roman"/>
          <w:b/>
          <w:sz w:val="28"/>
          <w:szCs w:val="28"/>
        </w:rPr>
        <w:t>.</w:t>
      </w:r>
      <w:r w:rsidR="00994147" w:rsidRPr="001C324D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Требования к уровню подготовки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Раздел содержит перечень знаний умений и навыков, приобретение которых обеспечивает программа «Слушание музыки»: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-</w:t>
      </w:r>
      <w:r w:rsidRPr="00664990">
        <w:rPr>
          <w:rFonts w:ascii="Times New Roman" w:hAnsi="Times New Roman" w:cs="Times New Roman"/>
          <w:sz w:val="28"/>
          <w:szCs w:val="28"/>
        </w:rPr>
        <w:tab/>
        <w:t>наличие первоначальных знаний о музыке, как виде искусства, ее основных составляющих, в том числе о музыкальных инструментах, исполнительских коллективах (хоровых, оркестровых), основных жанрах;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-</w:t>
      </w:r>
      <w:r w:rsidRPr="00664990">
        <w:rPr>
          <w:rFonts w:ascii="Times New Roman" w:hAnsi="Times New Roman" w:cs="Times New Roman"/>
          <w:sz w:val="28"/>
          <w:szCs w:val="28"/>
        </w:rPr>
        <w:tab/>
        <w:t>способность проявлять эмоциональное сопереживание в процессе восприятия музыкального произведения;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-</w:t>
      </w:r>
      <w:r w:rsidRPr="00664990">
        <w:rPr>
          <w:rFonts w:ascii="Times New Roman" w:hAnsi="Times New Roman" w:cs="Times New Roman"/>
          <w:sz w:val="28"/>
          <w:szCs w:val="28"/>
        </w:rPr>
        <w:tab/>
        <w:t>умение проанализировать и рассказать о своем впечатлении от прослушанного музыкального произведения, провести ассоциативные связи с фактами своего жизненного опыта или произведениями других видов искусств;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-</w:t>
      </w:r>
      <w:r w:rsidRPr="00664990">
        <w:rPr>
          <w:rFonts w:ascii="Times New Roman" w:hAnsi="Times New Roman" w:cs="Times New Roman"/>
          <w:sz w:val="28"/>
          <w:szCs w:val="28"/>
        </w:rPr>
        <w:tab/>
        <w:t>первоначальные представления об особенностях музыкального языка и средствах выразительности;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-</w:t>
      </w:r>
      <w:r w:rsidRPr="00664990">
        <w:rPr>
          <w:rFonts w:ascii="Times New Roman" w:hAnsi="Times New Roman" w:cs="Times New Roman"/>
          <w:sz w:val="28"/>
          <w:szCs w:val="28"/>
        </w:rPr>
        <w:tab/>
        <w:t>владение навыками восприятия музыкального образа и умение передавать свое впечатление в словесной характеристике (эпитеты, сравнения, ассоциации).</w:t>
      </w:r>
    </w:p>
    <w:p w:rsidR="00994147" w:rsidRPr="00664990" w:rsidRDefault="00994147" w:rsidP="00487C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Педагог оценивает следующие виды деятельности учащихся:</w:t>
      </w:r>
    </w:p>
    <w:p w:rsidR="00994147" w:rsidRPr="00664990" w:rsidRDefault="00994147" w:rsidP="00487C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-</w:t>
      </w:r>
      <w:r w:rsidRPr="00664990">
        <w:rPr>
          <w:rFonts w:ascii="Times New Roman" w:hAnsi="Times New Roman" w:cs="Times New Roman"/>
          <w:sz w:val="28"/>
          <w:szCs w:val="28"/>
        </w:rPr>
        <w:tab/>
        <w:t>умение давать характеристику музыкальному произведению;</w:t>
      </w:r>
    </w:p>
    <w:p w:rsidR="00994147" w:rsidRPr="00664990" w:rsidRDefault="00994147" w:rsidP="00487C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-</w:t>
      </w:r>
      <w:r w:rsidRPr="00664990">
        <w:rPr>
          <w:rFonts w:ascii="Times New Roman" w:hAnsi="Times New Roman" w:cs="Times New Roman"/>
          <w:sz w:val="28"/>
          <w:szCs w:val="28"/>
        </w:rPr>
        <w:tab/>
        <w:t>создание музыкального сочинения;</w:t>
      </w:r>
    </w:p>
    <w:p w:rsidR="00994147" w:rsidRPr="00664990" w:rsidRDefault="00994147" w:rsidP="00487C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-</w:t>
      </w:r>
      <w:r w:rsidRPr="00664990">
        <w:rPr>
          <w:rFonts w:ascii="Times New Roman" w:hAnsi="Times New Roman" w:cs="Times New Roman"/>
          <w:sz w:val="28"/>
          <w:szCs w:val="28"/>
        </w:rPr>
        <w:tab/>
        <w:t>«узнавание» музыкальных произведений;</w:t>
      </w:r>
    </w:p>
    <w:p w:rsidR="00994147" w:rsidRPr="00664990" w:rsidRDefault="00994147" w:rsidP="00487C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4990">
        <w:rPr>
          <w:rFonts w:ascii="Times New Roman" w:hAnsi="Times New Roman" w:cs="Times New Roman"/>
          <w:sz w:val="28"/>
          <w:szCs w:val="28"/>
        </w:rPr>
        <w:t>-</w:t>
      </w:r>
      <w:r w:rsidRPr="00664990">
        <w:rPr>
          <w:rFonts w:ascii="Times New Roman" w:hAnsi="Times New Roman" w:cs="Times New Roman"/>
          <w:sz w:val="28"/>
          <w:szCs w:val="28"/>
        </w:rPr>
        <w:tab/>
        <w:t>элементарный анализ строения музыкальных произведений.</w:t>
      </w:r>
    </w:p>
    <w:p w:rsidR="00A61FC1" w:rsidRDefault="00A61FC1" w:rsidP="00A61FC1"/>
    <w:p w:rsidR="00994147" w:rsidRPr="00994147" w:rsidRDefault="00B97F63" w:rsidP="00B97F63">
      <w:pPr>
        <w:tabs>
          <w:tab w:val="left" w:pos="709"/>
        </w:tabs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IV</w:t>
      </w:r>
      <w:r w:rsidRPr="00B97F63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994147" w:rsidRPr="00994147">
        <w:rPr>
          <w:rFonts w:ascii="Times New Roman" w:eastAsia="Times New Roman" w:hAnsi="Times New Roman" w:cs="Times New Roman"/>
          <w:b/>
          <w:sz w:val="28"/>
          <w:szCs w:val="28"/>
        </w:rPr>
        <w:t>Формы и методы контроля, система оценок</w:t>
      </w:r>
    </w:p>
    <w:p w:rsidR="00994147" w:rsidRPr="00994147" w:rsidRDefault="00994147" w:rsidP="00994147">
      <w:pPr>
        <w:widowControl w:val="0"/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9414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Аттестация: цели, виды, форма, содержание</w:t>
      </w:r>
    </w:p>
    <w:p w:rsidR="00994147" w:rsidRPr="00994147" w:rsidRDefault="00994147" w:rsidP="009941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4147">
        <w:rPr>
          <w:rFonts w:ascii="Times New Roman" w:eastAsia="Times New Roman" w:hAnsi="Times New Roman" w:cs="Times New Roman"/>
          <w:sz w:val="28"/>
          <w:szCs w:val="28"/>
        </w:rPr>
        <w:t>Основными  принципами проведения и организации всех видов контроля успеваемости является систематичность и учет индивидуальных особенностей обучаемого.</w:t>
      </w:r>
    </w:p>
    <w:p w:rsidR="00994147" w:rsidRPr="00994147" w:rsidRDefault="00994147" w:rsidP="009941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4147">
        <w:rPr>
          <w:rFonts w:ascii="Times New Roman" w:eastAsia="Times New Roman" w:hAnsi="Times New Roman" w:cs="Times New Roman"/>
          <w:sz w:val="28"/>
          <w:szCs w:val="28"/>
        </w:rPr>
        <w:t>Текущий контроль знаний, умений и навыков происходит на каждом уроке в условиях непосредственного общения с учащимися и осуществляется в следующих формах:</w:t>
      </w:r>
    </w:p>
    <w:p w:rsidR="00994147" w:rsidRPr="00994147" w:rsidRDefault="00994147" w:rsidP="009941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4147">
        <w:rPr>
          <w:rFonts w:ascii="Times New Roman" w:eastAsia="Times New Roman" w:hAnsi="Times New Roman" w:cs="Times New Roman"/>
          <w:sz w:val="28"/>
          <w:szCs w:val="28"/>
        </w:rPr>
        <w:t>- беседа, устный опрос, викторины по пройденному материалу;</w:t>
      </w:r>
    </w:p>
    <w:p w:rsidR="00994147" w:rsidRPr="00994147" w:rsidRDefault="00994147" w:rsidP="009941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4147">
        <w:rPr>
          <w:rFonts w:ascii="Times New Roman" w:eastAsia="Times New Roman" w:hAnsi="Times New Roman" w:cs="Times New Roman"/>
          <w:sz w:val="28"/>
          <w:szCs w:val="28"/>
        </w:rPr>
        <w:t>- обмен мнениями о прослушанном музыкальном примере;</w:t>
      </w:r>
    </w:p>
    <w:p w:rsidR="00994147" w:rsidRPr="00994147" w:rsidRDefault="00994147" w:rsidP="009941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4147">
        <w:rPr>
          <w:rFonts w:ascii="Times New Roman" w:eastAsia="Times New Roman" w:hAnsi="Times New Roman" w:cs="Times New Roman"/>
          <w:sz w:val="28"/>
          <w:szCs w:val="28"/>
        </w:rPr>
        <w:t>- представление своих творческих работ (сочинение музыкальных иллюстраций, письменные работы по графику, схеме, таблицы, рисунки).</w:t>
      </w:r>
    </w:p>
    <w:p w:rsidR="00A61FC1" w:rsidRDefault="00994147" w:rsidP="0099414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414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«Слушание музыки» предусматривает промежуточный контроль успеваемости учащихся в форме итоговых контрольных уроков, которые проводятся во 2, 4, 6 полугодиях. Контрольный урок проводится на последнем уроке полугодия в рамках аудиторного занятия в течение 1 урока. Рекомендуется в 6 полугодии  провести итоговый зачет, оценка по которому заносится в свидетельство об окончании школы.</w:t>
      </w:r>
    </w:p>
    <w:p w:rsidR="00994147" w:rsidRPr="00994147" w:rsidRDefault="00994147" w:rsidP="00994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9414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Требования к промежуточной аттестации</w:t>
      </w:r>
    </w:p>
    <w:tbl>
      <w:tblPr>
        <w:tblpPr w:leftFromText="180" w:rightFromText="180" w:vertAnchor="text" w:horzAnchor="margin" w:tblpXSpec="center" w:tblpY="273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5103"/>
        <w:gridCol w:w="5070"/>
      </w:tblGrid>
      <w:tr w:rsidR="00994147" w:rsidRPr="00994147" w:rsidTr="00994147">
        <w:trPr>
          <w:cantSplit/>
          <w:trHeight w:val="11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94147" w:rsidRPr="00994147" w:rsidRDefault="00994147" w:rsidP="0099414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147" w:rsidRPr="00994147" w:rsidRDefault="00994147" w:rsidP="009941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Форма промежуточной аттестации / требования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147" w:rsidRPr="00994147" w:rsidRDefault="00994147" w:rsidP="009941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Содержание промежуточной аттестации</w:t>
            </w:r>
          </w:p>
        </w:tc>
      </w:tr>
      <w:tr w:rsidR="00994147" w:rsidRPr="00994147" w:rsidTr="009941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147" w:rsidRPr="00994147" w:rsidRDefault="00994147" w:rsidP="009941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147" w:rsidRPr="00994147" w:rsidRDefault="00994147" w:rsidP="00994147">
            <w:pPr>
              <w:tabs>
                <w:tab w:val="left" w:pos="64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контрольный урок - обобщение пройденного понятийного и музыкального материала.</w:t>
            </w:r>
          </w:p>
          <w:p w:rsidR="00994147" w:rsidRPr="00994147" w:rsidRDefault="00994147" w:rsidP="00994147">
            <w:pPr>
              <w:numPr>
                <w:ilvl w:val="0"/>
                <w:numId w:val="3"/>
              </w:numPr>
              <w:tabs>
                <w:tab w:val="left" w:pos="646"/>
              </w:tabs>
              <w:spacing w:after="0" w:line="240" w:lineRule="auto"/>
              <w:ind w:left="0" w:firstLine="317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первоначальных знаний и представлений о </w:t>
            </w:r>
            <w:r w:rsidRPr="0099414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средствах выразительности, элементах музыкального языка</w:t>
            </w: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94147" w:rsidRPr="00994147" w:rsidRDefault="00994147" w:rsidP="00994147">
            <w:pPr>
              <w:numPr>
                <w:ilvl w:val="0"/>
                <w:numId w:val="3"/>
              </w:numPr>
              <w:tabs>
                <w:tab w:val="left" w:pos="646"/>
              </w:tabs>
              <w:spacing w:after="0" w:line="240" w:lineRule="auto"/>
              <w:ind w:left="0"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умений и навыков:</w:t>
            </w:r>
          </w:p>
          <w:p w:rsidR="00994147" w:rsidRPr="00994147" w:rsidRDefault="00994147" w:rsidP="00994147">
            <w:pPr>
              <w:tabs>
                <w:tab w:val="left" w:pos="64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-слуховое восприятие элементов музыкальной речи, интонации;</w:t>
            </w:r>
          </w:p>
          <w:p w:rsidR="00994147" w:rsidRPr="00994147" w:rsidRDefault="00994147" w:rsidP="00994147">
            <w:pPr>
              <w:tabs>
                <w:tab w:val="left" w:pos="64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передавать свое впечатление в  словесной характеристике (эпитеты, сравнения);</w:t>
            </w:r>
          </w:p>
          <w:p w:rsidR="00994147" w:rsidRPr="00994147" w:rsidRDefault="00994147" w:rsidP="00994147">
            <w:pPr>
              <w:tabs>
                <w:tab w:val="left" w:pos="64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воспроизведение в жестах, пластике, графике, в песенках-моделях ярких деталей музыкальной речи (невербальные формы выражения собственных впечатлений).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147" w:rsidRPr="00994147" w:rsidRDefault="00994147" w:rsidP="00994147">
            <w:pPr>
              <w:numPr>
                <w:ilvl w:val="0"/>
                <w:numId w:val="3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Первоначальные знания и представления о некоторых музыкальных явлениях:</w:t>
            </w:r>
          </w:p>
          <w:p w:rsidR="00994147" w:rsidRPr="00994147" w:rsidRDefault="00994147" w:rsidP="00994147">
            <w:pPr>
              <w:tabs>
                <w:tab w:val="left" w:pos="3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звук и его характеристики, метр, фактура,</w:t>
            </w:r>
          </w:p>
          <w:p w:rsidR="00994147" w:rsidRPr="00994147" w:rsidRDefault="00994147" w:rsidP="00994147">
            <w:pPr>
              <w:tabs>
                <w:tab w:val="left" w:pos="3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кантилена, речитатив, скерцо,</w:t>
            </w:r>
          </w:p>
          <w:p w:rsidR="00994147" w:rsidRPr="00994147" w:rsidRDefault="00994147" w:rsidP="00994147">
            <w:pPr>
              <w:tabs>
                <w:tab w:val="left" w:pos="3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соло, тутти, кульминация, диссонанс, консонанс, основные типы интонаций,</w:t>
            </w:r>
          </w:p>
          <w:p w:rsidR="00994147" w:rsidRPr="00994147" w:rsidRDefault="00994147" w:rsidP="00994147">
            <w:pPr>
              <w:tabs>
                <w:tab w:val="left" w:pos="3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некоторые танцевальные жанры,</w:t>
            </w:r>
          </w:p>
          <w:p w:rsidR="00994147" w:rsidRPr="00994147" w:rsidRDefault="00994147" w:rsidP="00994147">
            <w:pPr>
              <w:tabs>
                <w:tab w:val="left" w:pos="3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инструменты симфонического оркестра. </w:t>
            </w:r>
          </w:p>
          <w:p w:rsidR="00994147" w:rsidRPr="00994147" w:rsidRDefault="00994147" w:rsidP="00994147">
            <w:pPr>
              <w:numPr>
                <w:ilvl w:val="0"/>
                <w:numId w:val="3"/>
              </w:numPr>
              <w:tabs>
                <w:tab w:val="left" w:pos="317"/>
              </w:tabs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Музыкально-слуховое осознание  средств выразительности в  незнакомых произведениях с ярким программным содержанием:</w:t>
            </w:r>
          </w:p>
          <w:p w:rsidR="00994147" w:rsidRPr="00994147" w:rsidRDefault="00994147" w:rsidP="00994147">
            <w:pPr>
              <w:tabs>
                <w:tab w:val="left" w:pos="3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Э.Григ</w:t>
            </w:r>
            <w:proofErr w:type="spellEnd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К.Сен-Санс</w:t>
            </w:r>
            <w:proofErr w:type="spellEnd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994147" w:rsidRPr="00994147" w:rsidRDefault="00994147" w:rsidP="00994147">
            <w:pPr>
              <w:tabs>
                <w:tab w:val="left" w:pos="31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детские альбомы </w:t>
            </w:r>
            <w:proofErr w:type="spellStart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П.И.Чайковского</w:t>
            </w:r>
            <w:proofErr w:type="spellEnd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Р.Шумана</w:t>
            </w:r>
            <w:proofErr w:type="spellEnd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И.С.Баха</w:t>
            </w:r>
            <w:proofErr w:type="spellEnd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С.С.Прокофьева</w:t>
            </w:r>
            <w:proofErr w:type="spellEnd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Г.В.Свиридова</w:t>
            </w:r>
            <w:proofErr w:type="spellEnd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Р.К.Щедрина</w:t>
            </w:r>
            <w:proofErr w:type="spellEnd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В.А.Гаврилина</w:t>
            </w:r>
            <w:proofErr w:type="spellEnd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94147" w:rsidRPr="00994147" w:rsidRDefault="00994147" w:rsidP="00994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147" w:rsidRPr="00994147" w:rsidTr="009941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147" w:rsidRPr="00994147" w:rsidRDefault="00994147" w:rsidP="009941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147" w:rsidRPr="00994147" w:rsidRDefault="00994147" w:rsidP="00994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контрольный урок.</w:t>
            </w:r>
          </w:p>
          <w:p w:rsidR="00994147" w:rsidRPr="00994147" w:rsidRDefault="00994147" w:rsidP="00994147">
            <w:pPr>
              <w:numPr>
                <w:ilvl w:val="0"/>
                <w:numId w:val="3"/>
              </w:numPr>
              <w:tabs>
                <w:tab w:val="left" w:pos="481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первоначальных знаний и музыкально-слуховых представлений </w:t>
            </w:r>
            <w:r w:rsidRPr="0099414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 способах развития темы и особенностях</w:t>
            </w: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9414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музыкально-образного содержания</w:t>
            </w: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94147" w:rsidRPr="00994147" w:rsidRDefault="00994147" w:rsidP="00994147">
            <w:pPr>
              <w:numPr>
                <w:ilvl w:val="0"/>
                <w:numId w:val="3"/>
              </w:numPr>
              <w:tabs>
                <w:tab w:val="left" w:pos="481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первичных умений и навыков:</w:t>
            </w:r>
          </w:p>
          <w:p w:rsidR="00994147" w:rsidRPr="00994147" w:rsidRDefault="00994147" w:rsidP="00994147">
            <w:pPr>
              <w:tabs>
                <w:tab w:val="left" w:pos="481"/>
              </w:tabs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охарактеризовать  некоторые стороны образного содержания и развития музыкальных интонаций;</w:t>
            </w:r>
          </w:p>
          <w:p w:rsidR="00994147" w:rsidRPr="00994147" w:rsidRDefault="00994147" w:rsidP="00994147">
            <w:pPr>
              <w:tabs>
                <w:tab w:val="left" w:pos="481"/>
              </w:tabs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работать с графическими моделями, отражающими детали музыкального развития в незнакомых произведениях, избранных с учетом возрастных и личностных возможностей учащихся.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147" w:rsidRPr="00994147" w:rsidRDefault="00994147" w:rsidP="00994147">
            <w:pPr>
              <w:numPr>
                <w:ilvl w:val="0"/>
                <w:numId w:val="4"/>
              </w:numPr>
              <w:spacing w:after="0" w:line="240" w:lineRule="auto"/>
              <w:ind w:left="317" w:hanging="2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Первоначальные знания и музыкально-слуховые представления:</w:t>
            </w:r>
          </w:p>
          <w:p w:rsidR="00994147" w:rsidRPr="00994147" w:rsidRDefault="00994147" w:rsidP="00994147">
            <w:pPr>
              <w:spacing w:after="0" w:line="240" w:lineRule="auto"/>
              <w:ind w:left="317" w:hanging="2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выразительные свойства звуковой ткани, средства создания музыкального образа;</w:t>
            </w:r>
          </w:p>
          <w:p w:rsidR="00994147" w:rsidRPr="00994147" w:rsidRDefault="00994147" w:rsidP="00994147">
            <w:pPr>
              <w:spacing w:after="0" w:line="240" w:lineRule="auto"/>
              <w:ind w:left="317" w:hanging="2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способы развития музыкальной темы (повтор, контраст);</w:t>
            </w:r>
          </w:p>
          <w:p w:rsidR="00994147" w:rsidRPr="00994147" w:rsidRDefault="00994147" w:rsidP="00994147">
            <w:pPr>
              <w:spacing w:after="0" w:line="240" w:lineRule="auto"/>
              <w:ind w:left="317" w:hanging="2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исходные типы интонаций (первичные жанры);</w:t>
            </w:r>
          </w:p>
          <w:p w:rsidR="00994147" w:rsidRPr="00994147" w:rsidRDefault="00994147" w:rsidP="00994147">
            <w:pPr>
              <w:spacing w:after="0" w:line="240" w:lineRule="auto"/>
              <w:ind w:left="317" w:hanging="2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кульминация в процессе развития интонаций.</w:t>
            </w:r>
          </w:p>
          <w:p w:rsidR="00994147" w:rsidRPr="00994147" w:rsidRDefault="00994147" w:rsidP="00994147">
            <w:pPr>
              <w:numPr>
                <w:ilvl w:val="0"/>
                <w:numId w:val="4"/>
              </w:numPr>
              <w:spacing w:after="0" w:line="240" w:lineRule="auto"/>
              <w:ind w:left="317" w:hanging="2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Осознание особенностей развития музыкальной фабулы и интонаций в музыке, связанной с театрально-сценическими жанрами и в произведениях с ярким программным содержанием.</w:t>
            </w:r>
          </w:p>
          <w:p w:rsidR="00994147" w:rsidRPr="00994147" w:rsidRDefault="00994147" w:rsidP="009941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147" w:rsidRPr="00994147" w:rsidTr="0099414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147" w:rsidRPr="00994147" w:rsidRDefault="00994147" w:rsidP="009941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147" w:rsidRPr="00994147" w:rsidRDefault="00994147" w:rsidP="00994147">
            <w:pPr>
              <w:tabs>
                <w:tab w:val="left" w:pos="766"/>
              </w:tabs>
              <w:spacing w:after="0" w:line="240" w:lineRule="auto"/>
              <w:ind w:lef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контрольный урок (зачет).</w:t>
            </w:r>
          </w:p>
          <w:p w:rsidR="00994147" w:rsidRPr="00994147" w:rsidRDefault="00994147" w:rsidP="00994147">
            <w:pPr>
              <w:numPr>
                <w:ilvl w:val="0"/>
                <w:numId w:val="4"/>
              </w:numPr>
              <w:tabs>
                <w:tab w:val="left" w:pos="601"/>
              </w:tabs>
              <w:spacing w:after="0" w:line="240" w:lineRule="auto"/>
              <w:ind w:left="34" w:firstLine="425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первоначальных знаний и  музыкально-слуховых представлений</w:t>
            </w:r>
            <w:r w:rsidRPr="0099414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о музыкальных жанрах, простых формах, инструментах симфонического оркестра.</w:t>
            </w:r>
          </w:p>
          <w:p w:rsidR="00994147" w:rsidRPr="00994147" w:rsidRDefault="00994147" w:rsidP="00994147">
            <w:pPr>
              <w:numPr>
                <w:ilvl w:val="0"/>
                <w:numId w:val="4"/>
              </w:numPr>
              <w:tabs>
                <w:tab w:val="left" w:pos="601"/>
              </w:tabs>
              <w:spacing w:after="0" w:line="240" w:lineRule="auto"/>
              <w:ind w:left="34" w:firstLine="42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умений и навыков:</w:t>
            </w:r>
          </w:p>
          <w:p w:rsidR="00994147" w:rsidRPr="00994147" w:rsidRDefault="00994147" w:rsidP="00994147">
            <w:pPr>
              <w:tabs>
                <w:tab w:val="left" w:pos="601"/>
              </w:tabs>
              <w:spacing w:after="0" w:line="240" w:lineRule="auto"/>
              <w:ind w:left="34" w:firstLine="42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умение передавать свое впечатление в  словесной характеристике с опорой на элементы музыкальной речи и средства выразительности;</w:t>
            </w:r>
          </w:p>
          <w:p w:rsidR="00994147" w:rsidRPr="00994147" w:rsidRDefault="00994147" w:rsidP="00994147">
            <w:pPr>
              <w:tabs>
                <w:tab w:val="left" w:pos="601"/>
              </w:tabs>
              <w:spacing w:after="0" w:line="240" w:lineRule="auto"/>
              <w:ind w:left="34" w:firstLine="42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зрительно-слуховое восприятие особенностей музыкального жанра, формы;</w:t>
            </w:r>
          </w:p>
          <w:p w:rsidR="00994147" w:rsidRPr="00994147" w:rsidRDefault="00994147" w:rsidP="00994147">
            <w:pPr>
              <w:tabs>
                <w:tab w:val="left" w:pos="601"/>
              </w:tabs>
              <w:spacing w:after="0" w:line="240" w:lineRule="auto"/>
              <w:ind w:left="34" w:firstLine="42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умение работать с графической моделью музыкального произведения, отражающей детали музыкальной ткани и развития интонаций;</w:t>
            </w:r>
          </w:p>
          <w:p w:rsidR="00994147" w:rsidRPr="00994147" w:rsidRDefault="00994147" w:rsidP="00994147">
            <w:pPr>
              <w:tabs>
                <w:tab w:val="left" w:pos="766"/>
              </w:tabs>
              <w:spacing w:after="0" w:line="240" w:lineRule="auto"/>
              <w:ind w:left="34"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навык творческого взаимодействия в коллективной работе.</w:t>
            </w:r>
          </w:p>
        </w:tc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147" w:rsidRPr="00994147" w:rsidRDefault="00994147" w:rsidP="00994147">
            <w:pPr>
              <w:numPr>
                <w:ilvl w:val="0"/>
                <w:numId w:val="5"/>
              </w:numPr>
              <w:spacing w:after="0" w:line="240" w:lineRule="auto"/>
              <w:ind w:left="317" w:hanging="2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Первоначальные знания и музыкально-слуховые представления:</w:t>
            </w:r>
          </w:p>
          <w:p w:rsidR="00994147" w:rsidRPr="00994147" w:rsidRDefault="00994147" w:rsidP="00994147">
            <w:pPr>
              <w:spacing w:after="0" w:line="240" w:lineRule="auto"/>
              <w:ind w:left="317" w:hanging="2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об исполнительских коллективах;</w:t>
            </w:r>
          </w:p>
          <w:p w:rsidR="00994147" w:rsidRPr="00994147" w:rsidRDefault="00994147" w:rsidP="00994147">
            <w:pPr>
              <w:spacing w:after="0" w:line="240" w:lineRule="auto"/>
              <w:ind w:left="317" w:hanging="2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о музыкальных жанрах;</w:t>
            </w:r>
          </w:p>
          <w:p w:rsidR="00994147" w:rsidRPr="00994147" w:rsidRDefault="00994147" w:rsidP="00994147">
            <w:pPr>
              <w:spacing w:after="0" w:line="240" w:lineRule="auto"/>
              <w:ind w:left="317" w:hanging="2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о строении простых музыкальных форм и способах интонационно-тематического развития.</w:t>
            </w:r>
          </w:p>
          <w:p w:rsidR="00994147" w:rsidRPr="00994147" w:rsidRDefault="00994147" w:rsidP="00994147">
            <w:pPr>
              <w:numPr>
                <w:ilvl w:val="0"/>
                <w:numId w:val="5"/>
              </w:numPr>
              <w:spacing w:after="0" w:line="240" w:lineRule="auto"/>
              <w:ind w:left="317" w:hanging="2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Музыкально-слуховое осознание и характеристика жанра и формы в произведениях разных стилей:</w:t>
            </w: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А. Вивальди, И. С. Бах, К. В. Глюк, Ж. Б. Рамо, Г. Ф. Гендель,</w:t>
            </w:r>
          </w:p>
          <w:p w:rsidR="00994147" w:rsidRPr="00994147" w:rsidRDefault="00994147" w:rsidP="00994147">
            <w:pPr>
              <w:spacing w:after="0" w:line="240" w:lineRule="auto"/>
              <w:ind w:left="317" w:hanging="2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 </w:t>
            </w:r>
            <w:proofErr w:type="spellStart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Скарлатти</w:t>
            </w:r>
            <w:proofErr w:type="spellEnd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Дж. Россини, В. Моцарт, Э. Григ, К. Дебюсси,</w:t>
            </w:r>
          </w:p>
          <w:p w:rsidR="00994147" w:rsidRPr="00994147" w:rsidRDefault="00994147" w:rsidP="00994147">
            <w:pPr>
              <w:spacing w:after="0" w:line="240" w:lineRule="auto"/>
              <w:ind w:left="317" w:hanging="2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 А. Римский-Корсаков, П. И. Чайковский, А. П. Бородин, А. К. </w:t>
            </w:r>
            <w:proofErr w:type="spellStart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Лядов</w:t>
            </w:r>
            <w:proofErr w:type="spellEnd"/>
            <w:r w:rsidRPr="009941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С. С. Прокофьев, Б. Бриттен.</w:t>
            </w:r>
          </w:p>
        </w:tc>
      </w:tr>
    </w:tbl>
    <w:p w:rsidR="00994147" w:rsidRPr="00994147" w:rsidRDefault="00994147" w:rsidP="00994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94147" w:rsidRPr="00994147" w:rsidRDefault="00994147" w:rsidP="00B3244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41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Устный опрос</w:t>
      </w:r>
      <w:r w:rsidRPr="009941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проверка знаний в форме беседы, которая предполагает знание выразительных средств (согласно календарно-тематическому плану), владение первичными навыками словесной характеристики.</w:t>
      </w:r>
    </w:p>
    <w:p w:rsidR="00994147" w:rsidRDefault="00994147" w:rsidP="00B3244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414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Письменные задания</w:t>
      </w:r>
      <w:r w:rsidRPr="009941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умение работать с графическими моделями произведений, отражающими детали музыкального развития и выбранными с учетом возрастных и личностных возможностей учащихся.</w:t>
      </w:r>
    </w:p>
    <w:p w:rsidR="00B32445" w:rsidRPr="00994147" w:rsidRDefault="00B32445" w:rsidP="009941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94147" w:rsidRPr="00994147" w:rsidRDefault="00994147" w:rsidP="00994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9414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Критерии оценки</w:t>
      </w:r>
    </w:p>
    <w:p w:rsidR="00994147" w:rsidRPr="00994147" w:rsidRDefault="00994147" w:rsidP="009941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4147">
        <w:rPr>
          <w:rFonts w:ascii="Times New Roman" w:eastAsia="Times New Roman" w:hAnsi="Times New Roman" w:cs="Times New Roman"/>
          <w:sz w:val="28"/>
          <w:szCs w:val="28"/>
        </w:rPr>
        <w:t>«5» - осмысленный и выразительный ответ, учащийся  ориентируется в пройденном материале;</w:t>
      </w:r>
    </w:p>
    <w:p w:rsidR="00994147" w:rsidRPr="00994147" w:rsidRDefault="00994147" w:rsidP="009941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4147">
        <w:rPr>
          <w:rFonts w:ascii="Times New Roman" w:eastAsia="Times New Roman" w:hAnsi="Times New Roman" w:cs="Times New Roman"/>
          <w:sz w:val="28"/>
          <w:szCs w:val="28"/>
        </w:rPr>
        <w:t>«4» - осознанное восприятие музыкального материала, но учащийся не активен,  допускает  ошибки;</w:t>
      </w:r>
    </w:p>
    <w:p w:rsidR="00994147" w:rsidRPr="00994147" w:rsidRDefault="00994147" w:rsidP="009941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4147">
        <w:rPr>
          <w:rFonts w:ascii="Times New Roman" w:eastAsia="Times New Roman" w:hAnsi="Times New Roman" w:cs="Times New Roman"/>
          <w:sz w:val="28"/>
          <w:szCs w:val="28"/>
        </w:rPr>
        <w:t>«3» - учащийся часто ошибается, плохо ориентируется в пройденном материале, проявляет себя только в отдельных видах работы.</w:t>
      </w:r>
    </w:p>
    <w:p w:rsidR="00994147" w:rsidRPr="00994147" w:rsidRDefault="00994147" w:rsidP="009941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94147" w:rsidRPr="00994147" w:rsidRDefault="00994147" w:rsidP="0099414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94147" w:rsidRPr="00994147" w:rsidRDefault="00994147" w:rsidP="0099414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16"/>
          <w:szCs w:val="16"/>
        </w:rPr>
      </w:pPr>
    </w:p>
    <w:p w:rsidR="00B32445" w:rsidRDefault="00B97F63" w:rsidP="00B97F63">
      <w:pPr>
        <w:tabs>
          <w:tab w:val="left" w:pos="1134"/>
        </w:tabs>
        <w:spacing w:line="240" w:lineRule="auto"/>
        <w:ind w:left="1429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</w:t>
      </w:r>
      <w:r w:rsidRPr="00B97F63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994147" w:rsidRPr="00B32445">
        <w:rPr>
          <w:rFonts w:ascii="Times New Roman" w:eastAsia="Times New Roman" w:hAnsi="Times New Roman" w:cs="Times New Roman"/>
          <w:b/>
          <w:sz w:val="28"/>
          <w:szCs w:val="28"/>
        </w:rPr>
        <w:t>Методическое обеспечение учебного процесса</w:t>
      </w:r>
    </w:p>
    <w:p w:rsidR="00B32445" w:rsidRPr="00B32445" w:rsidRDefault="00B32445" w:rsidP="00B32445">
      <w:pPr>
        <w:tabs>
          <w:tab w:val="left" w:pos="1134"/>
        </w:tabs>
        <w:spacing w:line="240" w:lineRule="auto"/>
        <w:ind w:left="1429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94147" w:rsidRDefault="00994147" w:rsidP="00B32445">
      <w:pPr>
        <w:tabs>
          <w:tab w:val="left" w:pos="1134"/>
        </w:tabs>
        <w:spacing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B32445">
        <w:rPr>
          <w:rFonts w:ascii="Times New Roman" w:eastAsia="Times New Roman" w:hAnsi="Times New Roman" w:cs="Times New Roman"/>
          <w:b/>
          <w:i/>
          <w:sz w:val="28"/>
          <w:szCs w:val="28"/>
        </w:rPr>
        <w:t>Методические рекомендации педагогическим работникам</w:t>
      </w:r>
    </w:p>
    <w:p w:rsidR="00B32445" w:rsidRPr="00B32445" w:rsidRDefault="00B32445" w:rsidP="00B32445">
      <w:pPr>
        <w:tabs>
          <w:tab w:val="left" w:pos="1134"/>
        </w:tabs>
        <w:spacing w:line="240" w:lineRule="auto"/>
        <w:ind w:left="709"/>
        <w:contextualSpacing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994147" w:rsidRPr="00B32445" w:rsidRDefault="00994147" w:rsidP="00B32445">
      <w:pPr>
        <w:widowControl w:val="0"/>
        <w:tabs>
          <w:tab w:val="left" w:pos="142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445">
        <w:rPr>
          <w:rFonts w:ascii="Times New Roman" w:hAnsi="Times New Roman" w:cs="Times New Roman"/>
          <w:sz w:val="28"/>
          <w:szCs w:val="28"/>
        </w:rPr>
        <w:t>Изучение учебного предмета «Слушание музыки»  осуществляется в форме мелкогрупповых занятий.</w:t>
      </w:r>
    </w:p>
    <w:p w:rsidR="00994147" w:rsidRPr="00B32445" w:rsidRDefault="00994147" w:rsidP="00B32445">
      <w:pPr>
        <w:widowControl w:val="0"/>
        <w:tabs>
          <w:tab w:val="left" w:pos="142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445">
        <w:rPr>
          <w:rFonts w:ascii="Times New Roman" w:hAnsi="Times New Roman" w:cs="Times New Roman"/>
          <w:sz w:val="28"/>
          <w:szCs w:val="28"/>
        </w:rPr>
        <w:t>В основу преподавания положена вопросно-ответная (проблемная) методика, дополненная разнообразными видами учебно-практической деятельности.</w:t>
      </w:r>
    </w:p>
    <w:p w:rsidR="00994147" w:rsidRPr="00B32445" w:rsidRDefault="00994147" w:rsidP="00B32445">
      <w:pPr>
        <w:widowControl w:val="0"/>
        <w:tabs>
          <w:tab w:val="left" w:pos="142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445">
        <w:rPr>
          <w:rFonts w:ascii="Times New Roman" w:hAnsi="Times New Roman" w:cs="Times New Roman"/>
          <w:sz w:val="28"/>
          <w:szCs w:val="28"/>
        </w:rPr>
        <w:t>Наиболее продуктивная форма работы с учащимися младших классов - это уроки - беседы, включающие в себя диалог, рассказ, краткие объяснения, учебно-практические и творческие задания, где слуховое восприятие дополнено, нередко, двигательно-пластическими действиями. Педагог, добиваясь эмоционального отклика, подводит детей к осмыслению собственных переживаний, использует при этом беседу с учащимися, обсуждение, обмен мнениями. Процесс размышления идет от общего к частному и опять к общему на основе ассоциативного восприятия. Через сравнения, обобщения педагог ведет детей к вопросам содержания музыки.</w:t>
      </w:r>
    </w:p>
    <w:p w:rsidR="00994147" w:rsidRPr="00B32445" w:rsidRDefault="00994147" w:rsidP="00B32445">
      <w:pPr>
        <w:widowControl w:val="0"/>
        <w:tabs>
          <w:tab w:val="left" w:pos="142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445">
        <w:rPr>
          <w:rFonts w:ascii="Times New Roman" w:hAnsi="Times New Roman" w:cs="Times New Roman"/>
          <w:sz w:val="28"/>
          <w:szCs w:val="28"/>
        </w:rPr>
        <w:t xml:space="preserve">Программа учебного предмета «Слушание музыки» предполагает  наличие многопланового пространства музыкальных примеров. Оно создается при помощи разнообразия форм, жанров, стилевых направлений (в том числе, современной музыки). Учащиеся накапливают слуховой опыт и получают определенную сумму знаний. Однако все формы работы направлены не просто на знания  и накопление информации, а на приобретение умений и навыков музыкально-слуховой деятельности - ключа к пониманию музыкального языка. </w:t>
      </w:r>
    </w:p>
    <w:p w:rsidR="00994147" w:rsidRPr="00B32445" w:rsidRDefault="00994147" w:rsidP="00B32445">
      <w:pPr>
        <w:widowControl w:val="0"/>
        <w:tabs>
          <w:tab w:val="left" w:pos="142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445">
        <w:rPr>
          <w:rFonts w:ascii="Times New Roman" w:hAnsi="Times New Roman" w:cs="Times New Roman"/>
          <w:sz w:val="28"/>
          <w:szCs w:val="28"/>
        </w:rPr>
        <w:t xml:space="preserve">В программе учебного предмета «Слушание музыки» заложен интонационный подход в изучении музыкальных произведений. Интонация и в речи, и в музыке является носителем смысла. Путь к глубокому изучению музыкальной ткани и музыкального содержания проходит через интонацию (В.В. </w:t>
      </w:r>
      <w:proofErr w:type="spellStart"/>
      <w:r w:rsidRPr="00B32445">
        <w:rPr>
          <w:rFonts w:ascii="Times New Roman" w:hAnsi="Times New Roman" w:cs="Times New Roman"/>
          <w:sz w:val="28"/>
          <w:szCs w:val="28"/>
        </w:rPr>
        <w:t>Медушевский</w:t>
      </w:r>
      <w:proofErr w:type="spellEnd"/>
      <w:r w:rsidRPr="00B32445">
        <w:rPr>
          <w:rFonts w:ascii="Times New Roman" w:hAnsi="Times New Roman" w:cs="Times New Roman"/>
          <w:sz w:val="28"/>
          <w:szCs w:val="28"/>
        </w:rPr>
        <w:t xml:space="preserve">). Сам процесс непрерывного слухового наблюдения и слежения заключается в способности интонирования мотивов, фраз внутренним слухом. Интонационный слух лежит в основе музыкального мышления.  </w:t>
      </w:r>
    </w:p>
    <w:p w:rsidR="00994147" w:rsidRPr="00B32445" w:rsidRDefault="00994147" w:rsidP="00B32445">
      <w:pPr>
        <w:widowControl w:val="0"/>
        <w:tabs>
          <w:tab w:val="left" w:pos="142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445">
        <w:rPr>
          <w:rFonts w:ascii="Times New Roman" w:hAnsi="Times New Roman" w:cs="Times New Roman"/>
          <w:sz w:val="28"/>
          <w:szCs w:val="28"/>
        </w:rPr>
        <w:t>С целью активизации слухового внимания в программе  «Слушание музыки» используются особые методы слуховой работы. Прослушивание музыкальных произведений предваряется работой в определенной форме игрового моделирования.  Особенностью  данного метода является  сочетание всех видов деятельности, идея совместного творчества. Слушание музыки сочетается с практическими заданиями по сольфеджио, теории, с творческими заданиями.</w:t>
      </w:r>
    </w:p>
    <w:p w:rsidR="00994147" w:rsidRPr="00B32445" w:rsidRDefault="00994147" w:rsidP="00B32445">
      <w:pPr>
        <w:widowControl w:val="0"/>
        <w:tabs>
          <w:tab w:val="left" w:pos="142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445">
        <w:rPr>
          <w:rFonts w:ascii="Times New Roman" w:hAnsi="Times New Roman" w:cs="Times New Roman"/>
          <w:sz w:val="28"/>
          <w:szCs w:val="28"/>
        </w:rPr>
        <w:t xml:space="preserve">На уроке создаются модели - конструкции, которые иллюстрируют наиболее яркие детали музыкального текста и вызывают множественный ассоциативный ряд. С помощью таких моделей - конструкций </w:t>
      </w:r>
      <w:proofErr w:type="gramStart"/>
      <w:r w:rsidRPr="00B32445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B32445">
        <w:rPr>
          <w:rFonts w:ascii="Times New Roman" w:hAnsi="Times New Roman" w:cs="Times New Roman"/>
          <w:sz w:val="28"/>
          <w:szCs w:val="28"/>
        </w:rPr>
        <w:t xml:space="preserve"> легче понять и более общие закономерности (характер, герой, музыкальная фабула). </w:t>
      </w:r>
    </w:p>
    <w:p w:rsidR="00994147" w:rsidRPr="00B32445" w:rsidRDefault="00994147" w:rsidP="00B32445">
      <w:pPr>
        <w:widowControl w:val="0"/>
        <w:tabs>
          <w:tab w:val="left" w:pos="142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445">
        <w:rPr>
          <w:rFonts w:ascii="Times New Roman" w:hAnsi="Times New Roman" w:cs="Times New Roman"/>
          <w:sz w:val="28"/>
          <w:szCs w:val="28"/>
        </w:rPr>
        <w:t xml:space="preserve">Приемы игрового моделирования: </w:t>
      </w:r>
    </w:p>
    <w:p w:rsidR="00994147" w:rsidRPr="00B32445" w:rsidRDefault="00994147" w:rsidP="00B32445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445">
        <w:rPr>
          <w:rFonts w:ascii="Times New Roman" w:hAnsi="Times New Roman" w:cs="Times New Roman"/>
          <w:sz w:val="28"/>
          <w:szCs w:val="28"/>
        </w:rPr>
        <w:t>- отражение в пластике телесно-моторных движений особенностей метроритма, рисунка мелодии, фактуры, артикуляции музыкального текста;</w:t>
      </w:r>
    </w:p>
    <w:p w:rsidR="00994147" w:rsidRPr="00B32445" w:rsidRDefault="00994147" w:rsidP="00B32445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445">
        <w:rPr>
          <w:rFonts w:ascii="Times New Roman" w:hAnsi="Times New Roman" w:cs="Times New Roman"/>
          <w:sz w:val="28"/>
          <w:szCs w:val="28"/>
        </w:rPr>
        <w:t>- сочинение простейших мелодических моделей с разными типами интонации;</w:t>
      </w:r>
    </w:p>
    <w:p w:rsidR="00994147" w:rsidRPr="00B32445" w:rsidRDefault="00994147" w:rsidP="00B32445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445">
        <w:rPr>
          <w:rFonts w:ascii="Times New Roman" w:hAnsi="Times New Roman" w:cs="Times New Roman"/>
          <w:sz w:val="28"/>
          <w:szCs w:val="28"/>
        </w:rPr>
        <w:t>- графическое изображение фразировки, звукового пространства, интонаций;</w:t>
      </w:r>
    </w:p>
    <w:p w:rsidR="00994147" w:rsidRPr="00B32445" w:rsidRDefault="00994147" w:rsidP="00B32445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445">
        <w:rPr>
          <w:rFonts w:ascii="Times New Roman" w:hAnsi="Times New Roman" w:cs="Times New Roman"/>
          <w:sz w:val="28"/>
          <w:szCs w:val="28"/>
        </w:rPr>
        <w:t>- игры-драматизации (песни-диалоги, мимические движения, жесты-позы) с опорой на импровизацию в процессе представления;</w:t>
      </w:r>
    </w:p>
    <w:p w:rsidR="00994147" w:rsidRDefault="00994147" w:rsidP="00B32445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445">
        <w:rPr>
          <w:rFonts w:ascii="Times New Roman" w:hAnsi="Times New Roman" w:cs="Times New Roman"/>
          <w:sz w:val="28"/>
          <w:szCs w:val="28"/>
        </w:rPr>
        <w:t>- исполнение на инструментах детского оркестра ритмических аккомпанементов, вариантов оркестровки небольших пьес.</w:t>
      </w:r>
    </w:p>
    <w:p w:rsidR="00B32445" w:rsidRPr="00B32445" w:rsidRDefault="00B32445" w:rsidP="00B32445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94147" w:rsidRPr="00B32445" w:rsidRDefault="00994147" w:rsidP="00B32445">
      <w:pPr>
        <w:widowControl w:val="0"/>
        <w:tabs>
          <w:tab w:val="left" w:pos="142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445">
        <w:rPr>
          <w:rFonts w:ascii="Times New Roman" w:hAnsi="Times New Roman" w:cs="Times New Roman"/>
          <w:sz w:val="28"/>
          <w:szCs w:val="28"/>
        </w:rPr>
        <w:t xml:space="preserve">Осваивая программу, учащиеся должны выработать примерный алгоритм слушания незнакомых произведений. В процессе обучения большую роль играют принципы развивающего (опережающего) обучения: поменьше давать готовых определений и  строить педагогическую работу так, чтобы вызывать активность детей, подводить к терминам и определениям путем «живого наблюдения за музыкой» (Б. Асафьев). Термины и понятия являются итогом работы с конкретным музыкальным материалом, используются как обобщение слухового опыта, но не предшествуют ему. «Термин должен обобщать уже </w:t>
      </w:r>
      <w:proofErr w:type="gramStart"/>
      <w:r w:rsidRPr="00B32445">
        <w:rPr>
          <w:rFonts w:ascii="Times New Roman" w:hAnsi="Times New Roman" w:cs="Times New Roman"/>
          <w:sz w:val="28"/>
          <w:szCs w:val="28"/>
        </w:rPr>
        <w:t>известное</w:t>
      </w:r>
      <w:proofErr w:type="gramEnd"/>
      <w:r w:rsidRPr="00B32445">
        <w:rPr>
          <w:rFonts w:ascii="Times New Roman" w:hAnsi="Times New Roman" w:cs="Times New Roman"/>
          <w:sz w:val="28"/>
          <w:szCs w:val="28"/>
        </w:rPr>
        <w:t>, но не предшествовать неизвестному» (А. Лагутин).</w:t>
      </w:r>
    </w:p>
    <w:p w:rsidR="00994147" w:rsidRPr="00B32445" w:rsidRDefault="00994147" w:rsidP="00B32445">
      <w:pPr>
        <w:widowControl w:val="0"/>
        <w:tabs>
          <w:tab w:val="left" w:pos="142"/>
        </w:tabs>
        <w:spacing w:line="240" w:lineRule="auto"/>
        <w:ind w:right="2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445">
        <w:rPr>
          <w:rFonts w:ascii="Times New Roman" w:hAnsi="Times New Roman" w:cs="Times New Roman"/>
          <w:sz w:val="28"/>
          <w:szCs w:val="28"/>
        </w:rPr>
        <w:t xml:space="preserve">Слушая музыку, учащиеся могут выступать в роли «ученого-наблюдателя» (когда речь идет </w:t>
      </w:r>
      <w:proofErr w:type="gramStart"/>
      <w:r w:rsidRPr="00B32445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B32445">
        <w:rPr>
          <w:rFonts w:ascii="Times New Roman" w:hAnsi="Times New Roman" w:cs="Times New Roman"/>
          <w:sz w:val="28"/>
          <w:szCs w:val="28"/>
        </w:rPr>
        <w:t xml:space="preserve"> элементах музыкального языка), воспринимать ее в формате сопереживания (эпитеты, метафоры), сотворчества. Главным на уроке становится встреча с музыкальным произведением. Сущность слушания музыки можно определить как внутреннее приобщение мира ребенка к миру героя музыки. Каждая деталь музыкального языка может стать </w:t>
      </w:r>
      <w:proofErr w:type="spellStart"/>
      <w:r w:rsidRPr="00B32445">
        <w:rPr>
          <w:rFonts w:ascii="Times New Roman" w:hAnsi="Times New Roman" w:cs="Times New Roman"/>
          <w:sz w:val="28"/>
          <w:szCs w:val="28"/>
        </w:rPr>
        <w:t>центрообразующей</w:t>
      </w:r>
      <w:proofErr w:type="spellEnd"/>
      <w:r w:rsidRPr="00B32445">
        <w:rPr>
          <w:rFonts w:ascii="Times New Roman" w:hAnsi="Times New Roman" w:cs="Times New Roman"/>
          <w:sz w:val="28"/>
          <w:szCs w:val="28"/>
        </w:rPr>
        <w:t xml:space="preserve"> в содержании урока, вызвать комплекс ассоциаций и создать условия для эстетического общения и вхождения в образный мир музыки.</w:t>
      </w:r>
    </w:p>
    <w:p w:rsidR="00994147" w:rsidRPr="00B32445" w:rsidRDefault="00994147" w:rsidP="00B32445">
      <w:pPr>
        <w:tabs>
          <w:tab w:val="left" w:pos="142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94147" w:rsidRDefault="00B97F63" w:rsidP="00B97F63">
      <w:pPr>
        <w:pStyle w:val="1"/>
        <w:tabs>
          <w:tab w:val="left" w:pos="1134"/>
          <w:tab w:val="left" w:pos="1276"/>
        </w:tabs>
        <w:spacing w:after="200" w:line="240" w:lineRule="auto"/>
        <w:ind w:left="709" w:firstLine="0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</w:rPr>
        <w:t>VI</w:t>
      </w:r>
      <w:r w:rsidRPr="00B97F63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  <w:r w:rsidR="00994147" w:rsidRPr="00B32445">
        <w:rPr>
          <w:rFonts w:ascii="Times New Roman" w:hAnsi="Times New Roman"/>
          <w:b/>
          <w:sz w:val="28"/>
          <w:szCs w:val="28"/>
          <w:lang w:val="ru-RU"/>
        </w:rPr>
        <w:t>Материально-технические условия реализации программы</w:t>
      </w:r>
    </w:p>
    <w:p w:rsidR="00B32445" w:rsidRPr="00B32445" w:rsidRDefault="00B32445" w:rsidP="000B58DB">
      <w:pPr>
        <w:pStyle w:val="1"/>
        <w:tabs>
          <w:tab w:val="left" w:pos="1134"/>
          <w:tab w:val="left" w:pos="1276"/>
        </w:tabs>
        <w:spacing w:after="200" w:line="240" w:lineRule="auto"/>
        <w:ind w:left="709" w:firstLine="0"/>
        <w:rPr>
          <w:rFonts w:ascii="Times New Roman" w:hAnsi="Times New Roman"/>
          <w:b/>
          <w:sz w:val="28"/>
          <w:szCs w:val="28"/>
          <w:lang w:val="ru-RU"/>
        </w:rPr>
      </w:pPr>
    </w:p>
    <w:p w:rsidR="00994147" w:rsidRDefault="00994147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 xml:space="preserve">Материально-технические условия реализации программы «Слушание музыки» должны обеспечивать возможность достижения обучающимися результатов, установленных настоящими Федеральными Государственными требованиями. </w:t>
      </w:r>
    </w:p>
    <w:p w:rsidR="00B32445" w:rsidRPr="00B32445" w:rsidRDefault="00B32445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994147" w:rsidRDefault="00994147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>Материально-техническая база образовательного учреждения должна соответствовать санитарным и противопожарным нормам, нормам охраны труда. Образовательное учреждение должно соблюдать своевременные сроки текущего и капитального ремонта.</w:t>
      </w:r>
    </w:p>
    <w:p w:rsidR="00B32445" w:rsidRPr="00B32445" w:rsidRDefault="00B32445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994147" w:rsidRDefault="00994147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 xml:space="preserve">Минимально необходимый для реализации в рамках программы «Слушание музыки» перечень аудиторий и материально-технического обеспечения включает в себя: </w:t>
      </w:r>
    </w:p>
    <w:p w:rsidR="00B32445" w:rsidRPr="00B32445" w:rsidRDefault="00B32445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994147" w:rsidRPr="00B32445" w:rsidRDefault="00994147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>- учебные аудитории для  мелкогрупповых занятий с роялем/фортепиано;</w:t>
      </w:r>
    </w:p>
    <w:p w:rsidR="00994147" w:rsidRPr="00B32445" w:rsidRDefault="00994147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>- учебную мебель (столы, стулья, стеллажи, шкафы);</w:t>
      </w:r>
    </w:p>
    <w:p w:rsidR="00994147" w:rsidRPr="00B32445" w:rsidRDefault="00994147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B32445">
        <w:rPr>
          <w:rFonts w:ascii="Times New Roman" w:hAnsi="Times New Roman"/>
          <w:sz w:val="28"/>
          <w:szCs w:val="28"/>
          <w:lang w:val="ru-RU"/>
        </w:rPr>
        <w:t>- наглядно-дидактические средства: наглядные методические пособия, магнитные доски, интерактивные доски, демонстрационные модели (например, макеты инструментов симфонического и  народных оркестров);</w:t>
      </w:r>
      <w:proofErr w:type="gramEnd"/>
    </w:p>
    <w:p w:rsidR="00994147" w:rsidRPr="00B32445" w:rsidRDefault="00994147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>- электронные образовательные ресурсы: мультимедийное оборудование (компьютер, аудио- и видеотехника, мультимедийные энциклопедии);</w:t>
      </w:r>
    </w:p>
    <w:p w:rsidR="00994147" w:rsidRPr="00B32445" w:rsidRDefault="00994147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 xml:space="preserve">-  библиотеку, помещения для работы со специализированными материалами (фонотеку, видеотеку, просмотровый видеозал/класс). </w:t>
      </w:r>
    </w:p>
    <w:p w:rsidR="00B32445" w:rsidRDefault="00B32445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firstLine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994147" w:rsidRPr="00B32445" w:rsidRDefault="00994147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firstLine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>Учебные аудитории должны иметь звукоизоляцию.</w:t>
      </w:r>
    </w:p>
    <w:p w:rsidR="00B32445" w:rsidRDefault="00B32445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994147" w:rsidRDefault="00994147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>В образовательном учреждении должны быть созданы условия для содержания, своевременного обслуживания и ремонта музыкальных инструментов.</w:t>
      </w:r>
    </w:p>
    <w:p w:rsidR="000B58DB" w:rsidRDefault="000B58DB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0B58DB" w:rsidRDefault="000B58DB" w:rsidP="000B58DB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VII</w:t>
      </w:r>
      <w:r w:rsidRPr="00CB6891">
        <w:rPr>
          <w:rFonts w:ascii="Times New Roman" w:hAnsi="Times New Roman" w:cs="Times New Roman"/>
          <w:b/>
          <w:sz w:val="28"/>
          <w:szCs w:val="24"/>
        </w:rPr>
        <w:t xml:space="preserve">. </w:t>
      </w:r>
      <w:r w:rsidRPr="00BE27D8">
        <w:rPr>
          <w:rFonts w:ascii="Times New Roman" w:hAnsi="Times New Roman" w:cs="Times New Roman"/>
          <w:b/>
          <w:sz w:val="28"/>
          <w:szCs w:val="24"/>
        </w:rPr>
        <w:t>Использование мультимедийных технологий в музыкальном образовании</w:t>
      </w:r>
    </w:p>
    <w:p w:rsidR="000B58DB" w:rsidRPr="00BE27D8" w:rsidRDefault="000B58DB" w:rsidP="000B58DB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Сначала обратимся к самим терминам «мультимедиа» и «мультимедийные технологии». Мультимедиа (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muitimedia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>)- это современная компьютерная информационная технология, позволяющая объединить в компьютерной системе текст, звук, видеоизображение, графическое изображение и анимацию (мультипликацию).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Мультимедиа-технологи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>и-</w:t>
      </w:r>
      <w:proofErr w:type="gramEnd"/>
      <w:r w:rsidRPr="00BE27D8">
        <w:rPr>
          <w:rFonts w:ascii="Times New Roman" w:hAnsi="Times New Roman" w:cs="Times New Roman"/>
          <w:sz w:val="28"/>
          <w:szCs w:val="24"/>
        </w:rPr>
        <w:t xml:space="preserve"> это сумма технологий позволяющих компьютеру вводить, обрабатывать, хранить, передавать и отображать (выводить) такие типы данных как тест, графика, анимация, оцифрованные неподвижные изображения, видео, звук, речь.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 xml:space="preserve">Мультимедийные технологии можно рассматривать как способ подготовки электронных документов, включающих визуальные, 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аудиоэффекты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 и мультипрограммирование различных ситуаций под единым управлением интерактивного программного обеспечения. 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 xml:space="preserve">Эти два определения мультимедиа 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>–т</w:t>
      </w:r>
      <w:proofErr w:type="gramEnd"/>
      <w:r w:rsidRPr="00BE27D8">
        <w:rPr>
          <w:rFonts w:ascii="Times New Roman" w:hAnsi="Times New Roman" w:cs="Times New Roman"/>
          <w:sz w:val="28"/>
          <w:szCs w:val="24"/>
        </w:rPr>
        <w:t>ехнологий представляются наиболее удачными и отражающими суть понятия – мультимедийные (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многосредовые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>) технологии, подчеркивая, что это , в первую очередь, технологии подготовки и представления информации на экране компьютера.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 xml:space="preserve">Идейной предпосылкой возникновения технологии мультимедиа считают концепцию организации памяти «МЕМЕХ», предложенную еще в 1945 году американским ученым 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Ваннивером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 Бушем. Она предусматривала поиск информации в соответствии с ее смысловым содержанием, а не по формальным признакам 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 xml:space="preserve">( </w:t>
      </w:r>
      <w:proofErr w:type="gramEnd"/>
      <w:r w:rsidRPr="00BE27D8">
        <w:rPr>
          <w:rFonts w:ascii="Times New Roman" w:hAnsi="Times New Roman" w:cs="Times New Roman"/>
          <w:sz w:val="28"/>
          <w:szCs w:val="24"/>
        </w:rPr>
        <w:t xml:space="preserve">по порядку номеров, индексов или по алфавиту и т.д.). Эта идея нашла свое выражение и компьютерную реализацию сначала в виде гипертекста (системы работы с комбинациями текстовых  материалов), а затем в гипермедиа (система, работающая с комбинацией графики, звука, видео и анимации) и, наконец, в мультимедиа, соединившей в себе обе эти системы. 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В числе преимуществ мультимедийных технологий перед традиционным обучением можно выделить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 xml:space="preserve"> :</w:t>
      </w:r>
      <w:proofErr w:type="gramEnd"/>
    </w:p>
    <w:p w:rsidR="000B58DB" w:rsidRPr="00BE27D8" w:rsidRDefault="000B58DB" w:rsidP="000B58DB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1.</w:t>
      </w:r>
      <w:r w:rsidRPr="00BE27D8">
        <w:rPr>
          <w:rFonts w:ascii="Times New Roman" w:hAnsi="Times New Roman" w:cs="Times New Roman"/>
          <w:sz w:val="28"/>
          <w:szCs w:val="24"/>
        </w:rPr>
        <w:tab/>
        <w:t>сочетание логического и образного способов освоения информации;</w:t>
      </w:r>
    </w:p>
    <w:p w:rsidR="000B58DB" w:rsidRPr="00BE27D8" w:rsidRDefault="000B58DB" w:rsidP="000B58DB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2.</w:t>
      </w:r>
      <w:r w:rsidRPr="00BE27D8">
        <w:rPr>
          <w:rFonts w:ascii="Times New Roman" w:hAnsi="Times New Roman" w:cs="Times New Roman"/>
          <w:sz w:val="28"/>
          <w:szCs w:val="24"/>
        </w:rPr>
        <w:tab/>
        <w:t>наглядность;</w:t>
      </w:r>
    </w:p>
    <w:p w:rsidR="000B58DB" w:rsidRPr="00BE27D8" w:rsidRDefault="000B58DB" w:rsidP="000B58DB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3.</w:t>
      </w:r>
      <w:r w:rsidRPr="00BE27D8">
        <w:rPr>
          <w:rFonts w:ascii="Times New Roman" w:hAnsi="Times New Roman" w:cs="Times New Roman"/>
          <w:sz w:val="28"/>
          <w:szCs w:val="24"/>
        </w:rPr>
        <w:tab/>
        <w:t xml:space="preserve">интерактивное взаимодействие, общение в информационно-образовательном пространстве. 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Применение компьютерных технологи в области музыкального образования оправдано тем, что они позволяют совмещать работу с визуальной, текстовой и аудиальной информацией.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Если говорить в целом, то компьютер открывает широчайшие возможности в творческом освоении пространства музыки, как на уровне профессионального искусства, так и любительского творчества.</w:t>
      </w:r>
    </w:p>
    <w:p w:rsidR="000B58DB" w:rsidRPr="00BE27D8" w:rsidRDefault="000B58DB" w:rsidP="000B58DB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 xml:space="preserve"> </w:t>
      </w:r>
      <w:r w:rsidRPr="00BE27D8">
        <w:rPr>
          <w:rFonts w:ascii="Times New Roman" w:hAnsi="Times New Roman" w:cs="Times New Roman"/>
          <w:sz w:val="28"/>
          <w:szCs w:val="24"/>
        </w:rPr>
        <w:tab/>
        <w:t>В настоящее время существует несколько классификаций текстовых  компьютерных программ С.П. Полозова автор книги «Обучающие компьютерные технологии и музыкальное образование». В ее основе лежит соответствие тактовых программ конкретной традиционной форме контроля, и как следствие, различие методик использования программного продукта: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1) блиц-опрос. Предназначение данной программы – традиционный быстрый опрос по принцип «короткий вопрос - короткий ответ»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 xml:space="preserve"> .</w:t>
      </w:r>
      <w:proofErr w:type="gramEnd"/>
      <w:r w:rsidRPr="00BE27D8">
        <w:rPr>
          <w:rFonts w:ascii="Times New Roman" w:hAnsi="Times New Roman" w:cs="Times New Roman"/>
          <w:sz w:val="28"/>
          <w:szCs w:val="24"/>
        </w:rPr>
        <w:t xml:space="preserve"> Основная задача программ вида – знание 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фактологического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 материала. Эти программы могут быть использованы в разделе теории музыки для проверки знания терминологии и в цикле музыкально-исторических дисциплин;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 xml:space="preserve">2) контрольная программа подвергает проверке практические навыки: воспроизведение мелодического и ритмического рисунка, определение по 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луху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, пение, построение интервалов и аккордов, проверка знания музыкальных понятий и терминов, диапазона, строя и транспозиции музыкальных инструментов. Контрольная программа заменяет собой такие традиционные формы контроля как письменная контрольная работа и устный опрос. Применение подобных программ осуществляется в курсе теории музыки, сольфеджио, инструментовке, гармонии, полифонии. 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 xml:space="preserve">3) музыкальный диктант. Важным качеством этих программ является то, что они адаптируется к индивидуальным возможностям ученика – он самостоятельно может определить темп работы, выбирая частоты воспроизведения музыкального материала, предназначенного для записи. 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4) программа – викторина предназначена для проведения проверки знания реального звучания музыкальных произведений, изучаемой в музыкально - исторических дисциплинах. Их применение значительно облегчает работу по организации и проведению данной формы контроля.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Мультимедийное учебное пособие В.А. Кириллово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>й-</w:t>
      </w:r>
      <w:proofErr w:type="gramEnd"/>
      <w:r w:rsidRPr="00BE27D8">
        <w:rPr>
          <w:rFonts w:ascii="Times New Roman" w:hAnsi="Times New Roman" w:cs="Times New Roman"/>
          <w:sz w:val="28"/>
          <w:szCs w:val="24"/>
        </w:rPr>
        <w:t xml:space="preserve"> программа «Гармонический анализ в курсе сольфеджио. Диатоника. Ч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>1</w:t>
      </w:r>
      <w:proofErr w:type="gramEnd"/>
      <w:r w:rsidRPr="00BE27D8">
        <w:rPr>
          <w:rFonts w:ascii="Times New Roman" w:hAnsi="Times New Roman" w:cs="Times New Roman"/>
          <w:sz w:val="28"/>
          <w:szCs w:val="24"/>
        </w:rPr>
        <w:t xml:space="preserve">». Это фундаментальное учебное пособие, которое представляет результат педагогической, творческой деятельности его автора, и может иметь широкое применение в учебных курсах сольфеджио. Структура пособия в целом и первой его части «Диатоника»,  уровень практического освоения каждой темы ориентированы на учебные курсы сольфеджио и гармонии.  В пособии представлен авторский материал, отличающийся стилистической яркостью, жанровой и ритмической характерностью, выразительностью мелодики, структурным разнообразием. Автор видит 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своб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 задачу в максимальном приближении 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интонационности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>, ритмики, фактуры, гармонии инструктивных примеров к языку живой музыки, реализует ее полно и убедительно. Работа с музыкальным материалом предполагает сначала обобщённый анализ каждого примера ( после одного-двух прослушиваний), а затем – детальный (после второго или третьего прослушивания в сложных случаях)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 xml:space="preserve"> .</w:t>
      </w:r>
      <w:proofErr w:type="gramEnd"/>
      <w:r w:rsidRPr="00BE27D8">
        <w:rPr>
          <w:rFonts w:ascii="Times New Roman" w:hAnsi="Times New Roman" w:cs="Times New Roman"/>
          <w:sz w:val="28"/>
          <w:szCs w:val="24"/>
        </w:rPr>
        <w:t xml:space="preserve"> В качестве дополнительных заданий предлагаются определение масштабно- тематической структуры примеров, выяснение особенностей, гармонического развития в непосредственной связи с формой и масштабно- тематическим строением, выявления ладовой специфики анализируемых образцов, нахождение кульминаций в форме и анализ средств подготовки кульминаций, повторение на фортепиано или голосом отдельных мелодических или мелодика – гармонических оборотов, а также другие задания. 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 xml:space="preserve">Мультимедийный вариант пособия предназначен, прежде всего, для самостоятельной слуховой тренировки, которые имеют возможность прослушать музыкальные примеры, запоминания 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 xml:space="preserve">( </w:t>
      </w:r>
      <w:proofErr w:type="gramEnd"/>
      <w:r w:rsidRPr="00BE27D8">
        <w:rPr>
          <w:rFonts w:ascii="Times New Roman" w:hAnsi="Times New Roman" w:cs="Times New Roman"/>
          <w:sz w:val="28"/>
          <w:szCs w:val="24"/>
        </w:rPr>
        <w:t xml:space="preserve">или краткой записи в виде 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цифровки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), а затем проверить результат, активировав нотный текст примера. </w:t>
      </w:r>
    </w:p>
    <w:p w:rsidR="000B58DB" w:rsidRPr="00BE27D8" w:rsidRDefault="000B58DB" w:rsidP="000B58DB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Современный рынок компьютерных программ предлагает широкий выбор уже готовых текстовых программ. Существует и так называемые конструкторы (дизайнеры) текстов, которые позволяют педагогу самостоятельно вносить и редактировать тактовые задания, устанавливать критерии оценки, временную продолжительность выполнения теста. Вот некоторые примеры программ для проведения тестирования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 xml:space="preserve"> :</w:t>
      </w:r>
      <w:proofErr w:type="gramEnd"/>
      <w:r w:rsidRPr="00BE27D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NsPlayer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 v 2.32- обладает возможностью включения текстовой, графической, аудио и видеоинформации; 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Easetest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, 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GITest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, Kontrol_1. 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 xml:space="preserve">Итак,  компьютерное тестирование 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>представляет широкие возможности</w:t>
      </w:r>
      <w:proofErr w:type="gramEnd"/>
      <w:r w:rsidRPr="00BE27D8">
        <w:rPr>
          <w:rFonts w:ascii="Times New Roman" w:hAnsi="Times New Roman" w:cs="Times New Roman"/>
          <w:sz w:val="28"/>
          <w:szCs w:val="24"/>
        </w:rPr>
        <w:t xml:space="preserve"> для проведения проверки разнообразных музыкальных знаний и навыков. </w:t>
      </w:r>
    </w:p>
    <w:p w:rsidR="000B58DB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 xml:space="preserve">Применение компьютерных технологий контроля в процессе обучения обеспечивает надежность передачи информационных потоков и экономит учебное время. 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</w:p>
    <w:p w:rsidR="000B58DB" w:rsidRPr="00BE27D8" w:rsidRDefault="000B58DB" w:rsidP="000B58DB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BE27D8">
        <w:rPr>
          <w:rFonts w:ascii="Times New Roman" w:hAnsi="Times New Roman" w:cs="Times New Roman"/>
          <w:b/>
          <w:sz w:val="28"/>
          <w:szCs w:val="24"/>
        </w:rPr>
        <w:t>Использование мультимедиа технологий в музыкальной школе.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 xml:space="preserve">Современные компьютерные технологии 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>представляют огромные возможности</w:t>
      </w:r>
      <w:proofErr w:type="gramEnd"/>
      <w:r w:rsidRPr="00BE27D8">
        <w:rPr>
          <w:rFonts w:ascii="Times New Roman" w:hAnsi="Times New Roman" w:cs="Times New Roman"/>
          <w:sz w:val="28"/>
          <w:szCs w:val="24"/>
        </w:rPr>
        <w:t xml:space="preserve"> для развития процесса образования. Еще 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К.Д.Ушинский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 заметил: «Детская природа требует наглядности». Сейчас это уже не схема, таблицы и картинки, а более близкая детская природе игра, пусть даже и научно-познавательная.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proofErr w:type="gramStart"/>
      <w:r w:rsidRPr="00BE27D8">
        <w:rPr>
          <w:rFonts w:ascii="Times New Roman" w:hAnsi="Times New Roman" w:cs="Times New Roman"/>
          <w:sz w:val="28"/>
          <w:szCs w:val="24"/>
        </w:rPr>
        <w:t>Компьютер в настоящие время способен манипулировать звуком и видео для достижения спецэффектов синтезировать и воспроизводить их, включая анимацию и интеграцию всего этого в единую мультимедиа-презентацию.</w:t>
      </w:r>
      <w:proofErr w:type="gramEnd"/>
      <w:r w:rsidRPr="00BE27D8">
        <w:rPr>
          <w:rFonts w:ascii="Times New Roman" w:hAnsi="Times New Roman" w:cs="Times New Roman"/>
          <w:sz w:val="28"/>
          <w:szCs w:val="24"/>
        </w:rPr>
        <w:t xml:space="preserve"> Разумное использование в учебном процессе наглядных средств обучения играет важную роль в развитии наблюдательности, внимания, речи, мышления учащихся, а если говорить конкретно о применении мультимедийных технологий на уроках в школе искусств, то это может стать базой для формирования художественного вкуса, развития творческого потенциала ребенка и гармонического развития личности в целом.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Таким образом, мультимедиа – это средство или инструмент познания на различных уроках. Мультимедиа способствует развитию мотивации, коммуникативных способностей, получению навыков, накоплению фактических знаний, а также способствует развитию информационной грамотности.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Следует отметить, что подготовка к мультимедийному уроку занимает много времени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 xml:space="preserve"> :</w:t>
      </w:r>
      <w:proofErr w:type="gramEnd"/>
      <w:r w:rsidRPr="00BE27D8">
        <w:rPr>
          <w:rFonts w:ascii="Times New Roman" w:hAnsi="Times New Roman" w:cs="Times New Roman"/>
          <w:sz w:val="28"/>
          <w:szCs w:val="24"/>
        </w:rPr>
        <w:t xml:space="preserve"> поиск (создание) мультимедийных объектов, обработка текста, видео, графики. Демонстрация слайдов может сопровождаться звуковой записью (дикторским текстом, музыкальным произведением).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 xml:space="preserve">Урок с использование компьютера подразумевает следующую организацию: в работе делается акцент на актуальность изучения той или иной темы для ребенка, на связь с жизнью (поскольку ребёнок тесно связан с жизнью, с изучением ей, анализом). Время работы на таких уроках, как правило, ограничено, а задания носят конкретный характер. 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 xml:space="preserve">Цель такой 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рабоы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 – привлекать детей к самостоятельному изучению предмета, развивать умение ориентироваться в широком объеме информации, анализировать ее, 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ведяя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 существенное, важное для всех учеников деятельности.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В процессе обучения музыке эффективно можно использовать следующие мультимедийные образовательные продукты:</w:t>
      </w:r>
    </w:p>
    <w:p w:rsidR="000B58DB" w:rsidRPr="00BE27D8" w:rsidRDefault="000B58DB" w:rsidP="000B58DB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•</w:t>
      </w:r>
      <w:r w:rsidRPr="00BE27D8">
        <w:rPr>
          <w:rFonts w:ascii="Times New Roman" w:hAnsi="Times New Roman" w:cs="Times New Roman"/>
          <w:sz w:val="28"/>
          <w:szCs w:val="24"/>
        </w:rPr>
        <w:tab/>
        <w:t>Энциклопедические издания, справочники;</w:t>
      </w:r>
    </w:p>
    <w:p w:rsidR="000B58DB" w:rsidRPr="00BE27D8" w:rsidRDefault="000B58DB" w:rsidP="000B58DB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•</w:t>
      </w:r>
      <w:r w:rsidRPr="00BE27D8">
        <w:rPr>
          <w:rFonts w:ascii="Times New Roman" w:hAnsi="Times New Roman" w:cs="Times New Roman"/>
          <w:sz w:val="28"/>
          <w:szCs w:val="24"/>
        </w:rPr>
        <w:tab/>
        <w:t>Электронные учебники и учебные пособия;</w:t>
      </w:r>
    </w:p>
    <w:p w:rsidR="000B58DB" w:rsidRPr="00BE27D8" w:rsidRDefault="000B58DB" w:rsidP="000B58DB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•</w:t>
      </w:r>
      <w:r w:rsidRPr="00BE27D8">
        <w:rPr>
          <w:rFonts w:ascii="Times New Roman" w:hAnsi="Times New Roman" w:cs="Times New Roman"/>
          <w:sz w:val="28"/>
          <w:szCs w:val="24"/>
        </w:rPr>
        <w:tab/>
        <w:t>Программы-тренажёры;</w:t>
      </w:r>
    </w:p>
    <w:p w:rsidR="000B58DB" w:rsidRPr="00BE27D8" w:rsidRDefault="000B58DB" w:rsidP="000B58DB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•</w:t>
      </w:r>
      <w:r w:rsidRPr="00BE27D8">
        <w:rPr>
          <w:rFonts w:ascii="Times New Roman" w:hAnsi="Times New Roman" w:cs="Times New Roman"/>
          <w:sz w:val="28"/>
          <w:szCs w:val="24"/>
        </w:rPr>
        <w:tab/>
        <w:t>Игровые программы;</w:t>
      </w:r>
    </w:p>
    <w:p w:rsidR="000B58DB" w:rsidRPr="00BE27D8" w:rsidRDefault="000B58DB" w:rsidP="000B58DB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•</w:t>
      </w:r>
      <w:r w:rsidRPr="00BE27D8">
        <w:rPr>
          <w:rFonts w:ascii="Times New Roman" w:hAnsi="Times New Roman" w:cs="Times New Roman"/>
          <w:sz w:val="28"/>
          <w:szCs w:val="24"/>
        </w:rPr>
        <w:tab/>
        <w:t>Музыкальные редакторы (в данном случае, звуковые);</w:t>
      </w:r>
    </w:p>
    <w:p w:rsidR="000B58DB" w:rsidRPr="00BE27D8" w:rsidRDefault="000B58DB" w:rsidP="000B58DB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•</w:t>
      </w:r>
      <w:r w:rsidRPr="00BE27D8">
        <w:rPr>
          <w:rFonts w:ascii="Times New Roman" w:hAnsi="Times New Roman" w:cs="Times New Roman"/>
          <w:sz w:val="28"/>
          <w:szCs w:val="24"/>
        </w:rPr>
        <w:tab/>
        <w:t>Викторины.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Любой из представленных мультимедийных продуктов разрешает в комплексе решать основные задачи музыкального обучения детей и подростков и может использоваться преподавателем на разных этапах обучения.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 xml:space="preserve"> Программы-тренажеры помогают ученику освоить какой-то определенный навык и закрепить его.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Например, программа-тренажер «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EarMaster.School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». Это сильный тренажер для тренировки и развития музыкального слуха. Начав с простых упражнений и продвигаясь к более сложным, ученик может научиться 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>правильно</w:t>
      </w:r>
      <w:proofErr w:type="gramEnd"/>
      <w:r w:rsidRPr="00BE27D8">
        <w:rPr>
          <w:rFonts w:ascii="Times New Roman" w:hAnsi="Times New Roman" w:cs="Times New Roman"/>
          <w:sz w:val="28"/>
          <w:szCs w:val="24"/>
        </w:rPr>
        <w:t xml:space="preserve"> определять высоту нот, различать аккорды, разбираться в интервалах, разовьет чувство ритма. В программе есть курсы обучения, адаптированные к различным инструментам. Предлагаются комплексы развивающих упражнений и другие полезные вещи, которые помогут как ученикам младших классов, только что взявшим в руки инструмент, так и музыкантам со 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>стажем</w:t>
      </w:r>
      <w:proofErr w:type="gramEnd"/>
      <w:r w:rsidRPr="00BE27D8">
        <w:rPr>
          <w:rFonts w:ascii="Times New Roman" w:hAnsi="Times New Roman" w:cs="Times New Roman"/>
          <w:sz w:val="28"/>
          <w:szCs w:val="24"/>
        </w:rPr>
        <w:t xml:space="preserve"> чтобы не терять форму. Многопользовательский и сетевой режимы будут особенно полезны для преподавателей музыкальных дисциплин в школах и музыкальных классах.</w:t>
      </w:r>
    </w:p>
    <w:p w:rsidR="000B58DB" w:rsidRPr="00BE27D8" w:rsidRDefault="000B58DB" w:rsidP="000B58D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 xml:space="preserve">Включение информационных мультимедийных технологий делает процесс обучения 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технологичнее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 и результативнее, ведь они будят интерес учеников, их готовность к творчеству, потребность в получении новых знаний и ощущение самостоятельности, позволяют делать уроки, не похожими друг на друга. Это чувство постоянной новизны способствует интересу к ученью.</w:t>
      </w:r>
    </w:p>
    <w:p w:rsidR="000B58DB" w:rsidRDefault="000B58DB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97F63" w:rsidRDefault="00B97F63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97F63" w:rsidRDefault="00B97F63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97F63" w:rsidRDefault="00B97F63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97F63" w:rsidRDefault="00B97F63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97F63" w:rsidRDefault="00B97F63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97F63" w:rsidRPr="00B32445" w:rsidRDefault="00B97F63" w:rsidP="00B32445">
      <w:pPr>
        <w:pStyle w:val="1"/>
        <w:widowControl w:val="0"/>
        <w:autoSpaceDE w:val="0"/>
        <w:autoSpaceDN w:val="0"/>
        <w:adjustRightInd w:val="0"/>
        <w:spacing w:after="20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994147" w:rsidRPr="00B32445" w:rsidRDefault="00B97F63" w:rsidP="00B97F63">
      <w:pPr>
        <w:pStyle w:val="1"/>
        <w:spacing w:after="200" w:line="240" w:lineRule="auto"/>
        <w:ind w:left="0" w:firstLine="0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B97F63">
        <w:rPr>
          <w:rFonts w:ascii="Times New Roman" w:hAnsi="Times New Roman"/>
          <w:b/>
          <w:sz w:val="28"/>
          <w:szCs w:val="28"/>
        </w:rPr>
        <w:t>VIII</w:t>
      </w:r>
      <w:r w:rsidRPr="00B97F63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  <w:r w:rsidR="00994147" w:rsidRPr="00B97F63">
        <w:rPr>
          <w:rFonts w:ascii="Times New Roman" w:hAnsi="Times New Roman"/>
          <w:b/>
          <w:sz w:val="28"/>
          <w:szCs w:val="28"/>
          <w:lang w:val="ru-RU"/>
        </w:rPr>
        <w:t>Список</w:t>
      </w:r>
      <w:r w:rsidR="00994147" w:rsidRPr="00B32445">
        <w:rPr>
          <w:rFonts w:ascii="Times New Roman" w:hAnsi="Times New Roman"/>
          <w:b/>
          <w:sz w:val="28"/>
          <w:szCs w:val="28"/>
          <w:lang w:val="ru-RU"/>
        </w:rPr>
        <w:t xml:space="preserve"> рекомендуемой учебной и методической литературы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i/>
          <w:sz w:val="28"/>
          <w:szCs w:val="28"/>
          <w:lang w:val="ru-RU"/>
        </w:rPr>
      </w:pPr>
      <w:r w:rsidRPr="00B32445">
        <w:rPr>
          <w:rFonts w:ascii="Times New Roman" w:hAnsi="Times New Roman"/>
          <w:i/>
          <w:sz w:val="28"/>
          <w:szCs w:val="28"/>
          <w:lang w:val="ru-RU"/>
        </w:rPr>
        <w:t>Список методической литературы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>Асафьев Б. Путеводитель по концертам: Словарь наиболее необходимых терминов и понятий. М., 1978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B32445">
        <w:rPr>
          <w:rFonts w:ascii="Times New Roman" w:hAnsi="Times New Roman"/>
          <w:sz w:val="28"/>
          <w:szCs w:val="28"/>
          <w:lang w:val="ru-RU"/>
        </w:rPr>
        <w:t>Бернстайн</w:t>
      </w:r>
      <w:proofErr w:type="spellEnd"/>
      <w:r w:rsidRPr="00B32445">
        <w:rPr>
          <w:rFonts w:ascii="Times New Roman" w:hAnsi="Times New Roman"/>
          <w:sz w:val="28"/>
          <w:szCs w:val="28"/>
          <w:lang w:val="ru-RU"/>
        </w:rPr>
        <w:t xml:space="preserve"> Л. Концерты для молодежи. Л., 1991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B32445">
        <w:rPr>
          <w:rFonts w:ascii="Times New Roman" w:hAnsi="Times New Roman"/>
          <w:sz w:val="28"/>
          <w:szCs w:val="28"/>
          <w:lang w:val="ru-RU"/>
        </w:rPr>
        <w:t>Выгодский</w:t>
      </w:r>
      <w:proofErr w:type="spellEnd"/>
      <w:r w:rsidRPr="00B32445">
        <w:rPr>
          <w:rFonts w:ascii="Times New Roman" w:hAnsi="Times New Roman"/>
          <w:sz w:val="28"/>
          <w:szCs w:val="28"/>
          <w:lang w:val="ru-RU"/>
        </w:rPr>
        <w:t xml:space="preserve"> Л. Психология искусства. М., 1968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>Гилярова Н. Хрестоматия по русскому народному творчеству. 1-2 годы обучения. М., 1996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B32445">
        <w:rPr>
          <w:rFonts w:ascii="Times New Roman" w:hAnsi="Times New Roman"/>
          <w:sz w:val="28"/>
          <w:szCs w:val="28"/>
          <w:lang w:val="ru-RU"/>
        </w:rPr>
        <w:t>Гильченок</w:t>
      </w:r>
      <w:proofErr w:type="spellEnd"/>
      <w:r w:rsidRPr="00B32445">
        <w:rPr>
          <w:rFonts w:ascii="Times New Roman" w:hAnsi="Times New Roman"/>
          <w:sz w:val="28"/>
          <w:szCs w:val="28"/>
          <w:lang w:val="ru-RU"/>
        </w:rPr>
        <w:t xml:space="preserve"> Н. Слушаем музыку вместе. СПб, 2006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B32445">
        <w:rPr>
          <w:rFonts w:ascii="Times New Roman" w:hAnsi="Times New Roman"/>
          <w:sz w:val="28"/>
          <w:szCs w:val="28"/>
          <w:lang w:val="ru-RU"/>
        </w:rPr>
        <w:t>Газарян</w:t>
      </w:r>
      <w:proofErr w:type="spellEnd"/>
      <w:r w:rsidRPr="00B32445">
        <w:rPr>
          <w:rFonts w:ascii="Times New Roman" w:hAnsi="Times New Roman"/>
          <w:sz w:val="28"/>
          <w:szCs w:val="28"/>
          <w:lang w:val="ru-RU"/>
        </w:rPr>
        <w:t xml:space="preserve"> С. В мире музыкальных инструментов. М., 1989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B32445">
        <w:rPr>
          <w:rFonts w:ascii="Times New Roman" w:hAnsi="Times New Roman"/>
          <w:sz w:val="28"/>
          <w:szCs w:val="28"/>
          <w:lang w:val="ru-RU"/>
        </w:rPr>
        <w:t>Жаворонушки</w:t>
      </w:r>
      <w:proofErr w:type="spellEnd"/>
      <w:r w:rsidRPr="00B32445">
        <w:rPr>
          <w:rFonts w:ascii="Times New Roman" w:hAnsi="Times New Roman"/>
          <w:sz w:val="28"/>
          <w:szCs w:val="28"/>
          <w:lang w:val="ru-RU"/>
        </w:rPr>
        <w:t xml:space="preserve">. Русские песни, прибаутки, скороговорки, считалки, сказки, игры. </w:t>
      </w:r>
      <w:proofErr w:type="spellStart"/>
      <w:r w:rsidRPr="00B32445">
        <w:rPr>
          <w:rFonts w:ascii="Times New Roman" w:hAnsi="Times New Roman"/>
          <w:sz w:val="28"/>
          <w:szCs w:val="28"/>
          <w:lang w:val="ru-RU"/>
        </w:rPr>
        <w:t>Вып</w:t>
      </w:r>
      <w:proofErr w:type="spellEnd"/>
      <w:r w:rsidRPr="00B32445">
        <w:rPr>
          <w:rFonts w:ascii="Times New Roman" w:hAnsi="Times New Roman"/>
          <w:sz w:val="28"/>
          <w:szCs w:val="28"/>
          <w:lang w:val="ru-RU"/>
        </w:rPr>
        <w:t>. 4. Сост. Г. Науменко. М.,1986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 xml:space="preserve">Книга о музыке. Составители Г. </w:t>
      </w:r>
      <w:proofErr w:type="spellStart"/>
      <w:r w:rsidRPr="00B32445">
        <w:rPr>
          <w:rFonts w:ascii="Times New Roman" w:hAnsi="Times New Roman"/>
          <w:sz w:val="28"/>
          <w:szCs w:val="28"/>
          <w:lang w:val="ru-RU"/>
        </w:rPr>
        <w:t>Головинский</w:t>
      </w:r>
      <w:proofErr w:type="spellEnd"/>
      <w:r w:rsidRPr="00B32445">
        <w:rPr>
          <w:rFonts w:ascii="Times New Roman" w:hAnsi="Times New Roman"/>
          <w:sz w:val="28"/>
          <w:szCs w:val="28"/>
          <w:lang w:val="ru-RU"/>
        </w:rPr>
        <w:t xml:space="preserve">, М. </w:t>
      </w:r>
      <w:proofErr w:type="spellStart"/>
      <w:r w:rsidRPr="00B32445">
        <w:rPr>
          <w:rFonts w:ascii="Times New Roman" w:hAnsi="Times New Roman"/>
          <w:sz w:val="28"/>
          <w:szCs w:val="28"/>
          <w:lang w:val="ru-RU"/>
        </w:rPr>
        <w:t>Ройтерштейн</w:t>
      </w:r>
      <w:proofErr w:type="spellEnd"/>
      <w:r w:rsidRPr="00B32445">
        <w:rPr>
          <w:rFonts w:ascii="Times New Roman" w:hAnsi="Times New Roman"/>
          <w:sz w:val="28"/>
          <w:szCs w:val="28"/>
          <w:lang w:val="ru-RU"/>
        </w:rPr>
        <w:t>. М., 1988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B32445">
        <w:rPr>
          <w:rFonts w:ascii="Times New Roman" w:hAnsi="Times New Roman"/>
          <w:sz w:val="28"/>
          <w:szCs w:val="28"/>
          <w:lang w:val="ru-RU"/>
        </w:rPr>
        <w:t>Конен</w:t>
      </w:r>
      <w:proofErr w:type="spellEnd"/>
      <w:r w:rsidRPr="00B32445">
        <w:rPr>
          <w:rFonts w:ascii="Times New Roman" w:hAnsi="Times New Roman"/>
          <w:sz w:val="28"/>
          <w:szCs w:val="28"/>
          <w:lang w:val="ru-RU"/>
        </w:rPr>
        <w:t xml:space="preserve"> В. Дж. Театр и симфония. М., 1975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B32445">
        <w:rPr>
          <w:rFonts w:ascii="Times New Roman" w:hAnsi="Times New Roman"/>
          <w:sz w:val="28"/>
          <w:szCs w:val="28"/>
          <w:lang w:val="ru-RU"/>
        </w:rPr>
        <w:t>Лядов</w:t>
      </w:r>
      <w:proofErr w:type="spellEnd"/>
      <w:r w:rsidRPr="00B32445">
        <w:rPr>
          <w:rFonts w:ascii="Times New Roman" w:hAnsi="Times New Roman"/>
          <w:sz w:val="28"/>
          <w:szCs w:val="28"/>
          <w:lang w:val="ru-RU"/>
        </w:rPr>
        <w:t xml:space="preserve"> А. Песни русского народа в обработке для одного голоса и фортепиано. М., 1959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B32445">
        <w:rPr>
          <w:rFonts w:ascii="Times New Roman" w:hAnsi="Times New Roman"/>
          <w:sz w:val="28"/>
          <w:szCs w:val="28"/>
          <w:lang w:val="ru-RU"/>
        </w:rPr>
        <w:t>Мазель</w:t>
      </w:r>
      <w:proofErr w:type="spellEnd"/>
      <w:r w:rsidRPr="00B32445">
        <w:rPr>
          <w:rFonts w:ascii="Times New Roman" w:hAnsi="Times New Roman"/>
          <w:sz w:val="28"/>
          <w:szCs w:val="28"/>
          <w:lang w:val="ru-RU"/>
        </w:rPr>
        <w:t xml:space="preserve"> Л. Строение музыкальных произведений. М., 1979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>Музыкальный энциклопедический словарь. М., 1990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B32445">
        <w:rPr>
          <w:rFonts w:ascii="Times New Roman" w:hAnsi="Times New Roman"/>
          <w:sz w:val="28"/>
          <w:szCs w:val="28"/>
          <w:lang w:val="ru-RU"/>
        </w:rPr>
        <w:t>Назайкинский</w:t>
      </w:r>
      <w:proofErr w:type="spellEnd"/>
      <w:r w:rsidRPr="00B32445">
        <w:rPr>
          <w:rFonts w:ascii="Times New Roman" w:hAnsi="Times New Roman"/>
          <w:sz w:val="28"/>
          <w:szCs w:val="28"/>
          <w:lang w:val="ru-RU"/>
        </w:rPr>
        <w:t xml:space="preserve"> Е. Логика музыкальной композиции. М., 1982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>Новицкая М. Введение в народоведение. Классы 1 - 2. Родная земля. М., 1997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>Попова Т. Основы русской народной музыки. Учебное пособие для музыкальных училищ и институтов культуры. М.,1977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>Римский-Корсаков Н. 100 русских народных песен. М.-Л., 1951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 xml:space="preserve">Рождественские песни. Пение на уроках сольфеджио. </w:t>
      </w:r>
      <w:proofErr w:type="spellStart"/>
      <w:r w:rsidRPr="00B32445">
        <w:rPr>
          <w:rFonts w:ascii="Times New Roman" w:hAnsi="Times New Roman"/>
          <w:sz w:val="28"/>
          <w:szCs w:val="28"/>
          <w:lang w:val="ru-RU"/>
        </w:rPr>
        <w:t>Вып</w:t>
      </w:r>
      <w:proofErr w:type="spellEnd"/>
      <w:r w:rsidRPr="00B32445">
        <w:rPr>
          <w:rFonts w:ascii="Times New Roman" w:hAnsi="Times New Roman"/>
          <w:sz w:val="28"/>
          <w:szCs w:val="28"/>
          <w:lang w:val="ru-RU"/>
        </w:rPr>
        <w:t xml:space="preserve"> 1. Сост. Г. </w:t>
      </w:r>
      <w:proofErr w:type="spellStart"/>
      <w:r w:rsidRPr="00B32445">
        <w:rPr>
          <w:rFonts w:ascii="Times New Roman" w:hAnsi="Times New Roman"/>
          <w:sz w:val="28"/>
          <w:szCs w:val="28"/>
          <w:lang w:val="ru-RU"/>
        </w:rPr>
        <w:t>Ушпикова</w:t>
      </w:r>
      <w:proofErr w:type="spellEnd"/>
      <w:r w:rsidRPr="00B32445">
        <w:rPr>
          <w:rFonts w:ascii="Times New Roman" w:hAnsi="Times New Roman"/>
          <w:sz w:val="28"/>
          <w:szCs w:val="28"/>
          <w:lang w:val="ru-RU"/>
        </w:rPr>
        <w:t>. М.,1996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>Русское народное музыкальное творчество. Хрестоматия. М.,1958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 xml:space="preserve">Русское народное музыкальное творчество. Хрестоматия. Учебное пособие для музыкальных училищ. Сост. Б. </w:t>
      </w:r>
      <w:proofErr w:type="spellStart"/>
      <w:r w:rsidRPr="00B32445">
        <w:rPr>
          <w:rFonts w:ascii="Times New Roman" w:hAnsi="Times New Roman"/>
          <w:sz w:val="28"/>
          <w:szCs w:val="28"/>
          <w:lang w:val="ru-RU"/>
        </w:rPr>
        <w:t>Фраенова</w:t>
      </w:r>
      <w:proofErr w:type="spellEnd"/>
      <w:r w:rsidRPr="00B32445">
        <w:rPr>
          <w:rFonts w:ascii="Times New Roman" w:hAnsi="Times New Roman"/>
          <w:sz w:val="28"/>
          <w:szCs w:val="28"/>
          <w:lang w:val="ru-RU"/>
        </w:rPr>
        <w:t>. М., 2000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 xml:space="preserve">Русское народное музыкальное творчество. Сост. </w:t>
      </w:r>
      <w:proofErr w:type="spellStart"/>
      <w:r w:rsidRPr="00B32445">
        <w:rPr>
          <w:rFonts w:ascii="Times New Roman" w:hAnsi="Times New Roman"/>
          <w:sz w:val="28"/>
          <w:szCs w:val="28"/>
          <w:lang w:val="ru-RU"/>
        </w:rPr>
        <w:t>З.Яковлева</w:t>
      </w:r>
      <w:proofErr w:type="spellEnd"/>
      <w:r w:rsidRPr="00B32445">
        <w:rPr>
          <w:rFonts w:ascii="Times New Roman" w:hAnsi="Times New Roman"/>
          <w:sz w:val="28"/>
          <w:szCs w:val="28"/>
          <w:lang w:val="ru-RU"/>
        </w:rPr>
        <w:t>. М., 2004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>Скребков С. Художественные принципы музыкальных стилей. М., 1973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 xml:space="preserve">Слушание музыки. Для 1-3 </w:t>
      </w:r>
      <w:proofErr w:type="spellStart"/>
      <w:r w:rsidRPr="00B32445">
        <w:rPr>
          <w:rFonts w:ascii="Times New Roman" w:hAnsi="Times New Roman"/>
          <w:sz w:val="28"/>
          <w:szCs w:val="28"/>
          <w:lang w:val="ru-RU"/>
        </w:rPr>
        <w:t>кл</w:t>
      </w:r>
      <w:proofErr w:type="spellEnd"/>
      <w:r w:rsidRPr="00B32445">
        <w:rPr>
          <w:rFonts w:ascii="Times New Roman" w:hAnsi="Times New Roman"/>
          <w:sz w:val="28"/>
          <w:szCs w:val="28"/>
          <w:lang w:val="ru-RU"/>
        </w:rPr>
        <w:t xml:space="preserve">.  Сост. </w:t>
      </w:r>
      <w:proofErr w:type="spellStart"/>
      <w:r w:rsidRPr="00B32445">
        <w:rPr>
          <w:rFonts w:ascii="Times New Roman" w:hAnsi="Times New Roman"/>
          <w:sz w:val="28"/>
          <w:szCs w:val="28"/>
          <w:lang w:val="ru-RU"/>
        </w:rPr>
        <w:t>Г.Ушпикова</w:t>
      </w:r>
      <w:proofErr w:type="spellEnd"/>
      <w:r w:rsidRPr="00B32445">
        <w:rPr>
          <w:rFonts w:ascii="Times New Roman" w:hAnsi="Times New Roman"/>
          <w:sz w:val="28"/>
          <w:szCs w:val="28"/>
          <w:lang w:val="ru-RU"/>
        </w:rPr>
        <w:t>. СПб, 2008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B32445">
        <w:rPr>
          <w:rFonts w:ascii="Times New Roman" w:hAnsi="Times New Roman"/>
          <w:sz w:val="28"/>
          <w:szCs w:val="28"/>
          <w:lang w:val="ru-RU"/>
        </w:rPr>
        <w:t>Способин</w:t>
      </w:r>
      <w:proofErr w:type="spellEnd"/>
      <w:r w:rsidRPr="00B32445">
        <w:rPr>
          <w:rFonts w:ascii="Times New Roman" w:hAnsi="Times New Roman"/>
          <w:sz w:val="28"/>
          <w:szCs w:val="28"/>
          <w:lang w:val="ru-RU"/>
        </w:rPr>
        <w:t xml:space="preserve"> И. Музыкальная форма. М., 1972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>Царева Н. Уроки госпожи Мелодии. Методическое пособие. М.,2007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>Яворский Б. Строение музыкальной речи. М., 1908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>Яворский Б. Статьи, воспоминания, переписка. М., 1972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994147" w:rsidRPr="00B32445" w:rsidRDefault="00994147" w:rsidP="00B32445">
      <w:pPr>
        <w:pStyle w:val="1"/>
        <w:spacing w:after="200" w:line="240" w:lineRule="auto"/>
        <w:ind w:left="0" w:firstLine="0"/>
        <w:jc w:val="both"/>
        <w:rPr>
          <w:rFonts w:ascii="Times New Roman" w:hAnsi="Times New Roman"/>
          <w:i/>
          <w:sz w:val="28"/>
          <w:szCs w:val="28"/>
          <w:lang w:val="ru-RU"/>
        </w:rPr>
      </w:pPr>
      <w:r w:rsidRPr="00B32445">
        <w:rPr>
          <w:rFonts w:ascii="Times New Roman" w:hAnsi="Times New Roman"/>
          <w:i/>
          <w:sz w:val="28"/>
          <w:szCs w:val="28"/>
          <w:lang w:val="ru-RU"/>
        </w:rPr>
        <w:t>Учебная литература</w:t>
      </w:r>
    </w:p>
    <w:p w:rsidR="00994147" w:rsidRPr="00B32445" w:rsidRDefault="00994147" w:rsidP="00B32445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 xml:space="preserve">Царева Н. «Уроки госпожи Мелодии». Учебные пособия (с аудиозаписями),           </w:t>
      </w:r>
    </w:p>
    <w:p w:rsidR="00A61FC1" w:rsidRDefault="00994147" w:rsidP="000B58DB">
      <w:pPr>
        <w:pStyle w:val="1"/>
        <w:spacing w:after="20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B32445">
        <w:rPr>
          <w:rFonts w:ascii="Times New Roman" w:hAnsi="Times New Roman"/>
          <w:sz w:val="28"/>
          <w:szCs w:val="28"/>
          <w:lang w:val="ru-RU"/>
        </w:rPr>
        <w:t>1,2,3 классы. М., 2007</w:t>
      </w:r>
    </w:p>
    <w:p w:rsidR="000B58DB" w:rsidRDefault="000B58DB" w:rsidP="000B58DB">
      <w:pPr>
        <w:pStyle w:val="1"/>
        <w:spacing w:after="20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97F63" w:rsidRPr="000B58DB" w:rsidRDefault="00B97F63" w:rsidP="000B58DB">
      <w:pPr>
        <w:pStyle w:val="1"/>
        <w:spacing w:after="20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AE26A4" w:rsidRPr="00C71A15" w:rsidRDefault="00B32445" w:rsidP="00AE26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A15">
        <w:rPr>
          <w:rFonts w:ascii="Times New Roman" w:hAnsi="Times New Roman" w:cs="Times New Roman"/>
          <w:b/>
          <w:sz w:val="28"/>
          <w:szCs w:val="28"/>
        </w:rPr>
        <w:t xml:space="preserve">Список </w:t>
      </w:r>
      <w:r w:rsidR="00AE26A4" w:rsidRPr="00C71A15">
        <w:rPr>
          <w:rFonts w:ascii="Times New Roman" w:hAnsi="Times New Roman" w:cs="Times New Roman"/>
          <w:b/>
          <w:sz w:val="28"/>
          <w:szCs w:val="28"/>
        </w:rPr>
        <w:t>рекомендуемой фонохрестоматии</w:t>
      </w:r>
      <w:r w:rsidRPr="00C71A15">
        <w:rPr>
          <w:rFonts w:ascii="Times New Roman" w:hAnsi="Times New Roman" w:cs="Times New Roman"/>
          <w:b/>
          <w:sz w:val="28"/>
          <w:szCs w:val="28"/>
        </w:rPr>
        <w:t xml:space="preserve"> по предмету </w:t>
      </w:r>
      <w:r w:rsidR="00AE26A4" w:rsidRPr="00C71A1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E26A4" w:rsidRPr="00C71A15" w:rsidRDefault="00AE26A4" w:rsidP="00AE26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A15">
        <w:rPr>
          <w:rFonts w:ascii="Times New Roman" w:hAnsi="Times New Roman" w:cs="Times New Roman"/>
          <w:b/>
          <w:sz w:val="28"/>
          <w:szCs w:val="28"/>
        </w:rPr>
        <w:t>«С</w:t>
      </w:r>
      <w:r w:rsidR="00B32445" w:rsidRPr="00C71A15">
        <w:rPr>
          <w:rFonts w:ascii="Times New Roman" w:hAnsi="Times New Roman" w:cs="Times New Roman"/>
          <w:b/>
          <w:sz w:val="28"/>
          <w:szCs w:val="28"/>
        </w:rPr>
        <w:t>лушанием музыки</w:t>
      </w:r>
      <w:r w:rsidRPr="00C71A15">
        <w:rPr>
          <w:rFonts w:ascii="Times New Roman" w:hAnsi="Times New Roman" w:cs="Times New Roman"/>
          <w:b/>
          <w:sz w:val="28"/>
          <w:szCs w:val="28"/>
        </w:rPr>
        <w:t>»</w:t>
      </w:r>
    </w:p>
    <w:p w:rsidR="00A61FC1" w:rsidRPr="00C71A15" w:rsidRDefault="00B32445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 xml:space="preserve"> 1. Фонохрестоматия. Антология русской и западноевропейской музыки XII-XX веков. 26 - 27т - Диски Сергей Васильев</w:t>
      </w:r>
      <w:r w:rsidR="00AE26A4" w:rsidRPr="00C71A15">
        <w:rPr>
          <w:rFonts w:ascii="Times New Roman" w:hAnsi="Times New Roman" w:cs="Times New Roman"/>
          <w:sz w:val="28"/>
          <w:szCs w:val="28"/>
        </w:rPr>
        <w:t>ич Рахманинов Москва 2001 год "Д</w:t>
      </w:r>
      <w:r w:rsidRPr="00C71A15">
        <w:rPr>
          <w:rFonts w:ascii="Times New Roman" w:hAnsi="Times New Roman" w:cs="Times New Roman"/>
          <w:sz w:val="28"/>
          <w:szCs w:val="28"/>
        </w:rPr>
        <w:t>оминанта"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 xml:space="preserve">2. Фонохрестоматия. Антология русской и западноевропейской музыки XII-XX веков. 21-22 Диски. Русские композиторы 2-91 половины </w:t>
      </w:r>
      <w:r w:rsidRPr="00C71A15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C71A15">
        <w:rPr>
          <w:rFonts w:ascii="Times New Roman" w:hAnsi="Times New Roman" w:cs="Times New Roman"/>
          <w:sz w:val="28"/>
          <w:szCs w:val="28"/>
        </w:rPr>
        <w:t xml:space="preserve"> начала </w:t>
      </w:r>
      <w:r w:rsidRPr="00C71A15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C71A15">
        <w:rPr>
          <w:rFonts w:ascii="Times New Roman" w:hAnsi="Times New Roman" w:cs="Times New Roman"/>
          <w:sz w:val="28"/>
          <w:szCs w:val="28"/>
        </w:rPr>
        <w:t xml:space="preserve"> века Москва 2004 год «</w:t>
      </w:r>
      <w:proofErr w:type="spellStart"/>
      <w:r w:rsidRPr="00C71A15">
        <w:rPr>
          <w:rFonts w:ascii="Times New Roman" w:hAnsi="Times New Roman" w:cs="Times New Roman"/>
          <w:sz w:val="28"/>
          <w:szCs w:val="28"/>
        </w:rPr>
        <w:t>Диминанта</w:t>
      </w:r>
      <w:proofErr w:type="spellEnd"/>
      <w:r w:rsidRPr="00C71A15">
        <w:rPr>
          <w:rFonts w:ascii="Times New Roman" w:hAnsi="Times New Roman" w:cs="Times New Roman"/>
          <w:sz w:val="28"/>
          <w:szCs w:val="28"/>
        </w:rPr>
        <w:t>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3. Фонохрестоматия. Антология русской и западноевропейской музыки XII-XX веков. Людвиг ванн Бетховен. Венские музыкальные классики Москва 2004 год «Доминанта»  52-53 Диски.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 xml:space="preserve">4. Фонохрестоматия. Антология русской и западноевропейской музыки XII-XX веков. 61 Диск. Славянские композиторы </w:t>
      </w:r>
      <w:r w:rsidRPr="00C71A15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C71A15">
        <w:rPr>
          <w:rFonts w:ascii="Times New Roman" w:hAnsi="Times New Roman" w:cs="Times New Roman"/>
          <w:sz w:val="28"/>
          <w:szCs w:val="28"/>
        </w:rPr>
        <w:t xml:space="preserve"> века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 xml:space="preserve">5. Фонохрестоматия. Антология русской и западноевропейской музыки XII-XX веков. </w:t>
      </w:r>
      <w:r w:rsidR="005E0DE3" w:rsidRPr="00C71A15">
        <w:rPr>
          <w:rFonts w:ascii="Times New Roman" w:hAnsi="Times New Roman" w:cs="Times New Roman"/>
          <w:sz w:val="28"/>
          <w:szCs w:val="28"/>
        </w:rPr>
        <w:t xml:space="preserve">54-55 диски Европейский романтизм первой половины </w:t>
      </w:r>
      <w:r w:rsidR="005E0DE3" w:rsidRPr="00C71A15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="005E0DE3" w:rsidRPr="00C71A15">
        <w:rPr>
          <w:rFonts w:ascii="Times New Roman" w:hAnsi="Times New Roman" w:cs="Times New Roman"/>
          <w:sz w:val="28"/>
          <w:szCs w:val="28"/>
        </w:rPr>
        <w:t xml:space="preserve"> века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6. Фонохрестоматия. Антология русской и западноевропейской музыки XII-XX веков.</w:t>
      </w:r>
      <w:r w:rsidR="005E0DE3" w:rsidRPr="00C71A15">
        <w:rPr>
          <w:rFonts w:ascii="Times New Roman" w:hAnsi="Times New Roman" w:cs="Times New Roman"/>
          <w:sz w:val="28"/>
          <w:szCs w:val="28"/>
        </w:rPr>
        <w:t xml:space="preserve"> 23-24 диски. Русские композиторы 2-ой половины </w:t>
      </w:r>
      <w:r w:rsidR="005E0DE3" w:rsidRPr="00C71A15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="005E0DE3" w:rsidRPr="00C71A15">
        <w:rPr>
          <w:rFonts w:ascii="Times New Roman" w:hAnsi="Times New Roman" w:cs="Times New Roman"/>
          <w:sz w:val="28"/>
          <w:szCs w:val="28"/>
        </w:rPr>
        <w:t xml:space="preserve"> начала </w:t>
      </w:r>
      <w:r w:rsidR="005E0DE3" w:rsidRPr="00C71A15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="005E0DE3" w:rsidRPr="00C71A15">
        <w:rPr>
          <w:rFonts w:ascii="Times New Roman" w:hAnsi="Times New Roman" w:cs="Times New Roman"/>
          <w:sz w:val="28"/>
          <w:szCs w:val="28"/>
        </w:rPr>
        <w:t xml:space="preserve"> века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7. Фонохрестоматия. Антология русской и западноевропейской музыки XII-XX веков.</w:t>
      </w:r>
      <w:r w:rsidR="005E0DE3" w:rsidRPr="00C71A15">
        <w:rPr>
          <w:rFonts w:ascii="Times New Roman" w:hAnsi="Times New Roman" w:cs="Times New Roman"/>
          <w:sz w:val="28"/>
          <w:szCs w:val="28"/>
        </w:rPr>
        <w:t xml:space="preserve">  62-63 диски. Французская музыка </w:t>
      </w:r>
      <w:r w:rsidR="005E0DE3" w:rsidRPr="00C71A15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="005E0DE3" w:rsidRPr="000B58DB">
        <w:rPr>
          <w:rFonts w:ascii="Times New Roman" w:hAnsi="Times New Roman" w:cs="Times New Roman"/>
          <w:sz w:val="28"/>
          <w:szCs w:val="28"/>
        </w:rPr>
        <w:t xml:space="preserve"> </w:t>
      </w:r>
      <w:r w:rsidR="005E0DE3" w:rsidRPr="00C71A15">
        <w:rPr>
          <w:rFonts w:ascii="Times New Roman" w:hAnsi="Times New Roman" w:cs="Times New Roman"/>
          <w:sz w:val="28"/>
          <w:szCs w:val="28"/>
        </w:rPr>
        <w:t>века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8. Фонохрестоматия. Антология русской и западноевропейской музыки XII-XX веков.</w:t>
      </w:r>
      <w:r w:rsidR="005E0DE3" w:rsidRPr="00C71A15">
        <w:rPr>
          <w:rFonts w:ascii="Times New Roman" w:hAnsi="Times New Roman" w:cs="Times New Roman"/>
          <w:sz w:val="28"/>
          <w:szCs w:val="28"/>
        </w:rPr>
        <w:t xml:space="preserve"> 35 диск Российские композиторы второй половины </w:t>
      </w:r>
      <w:r w:rsidR="005E0DE3" w:rsidRPr="00C71A15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="005E0DE3" w:rsidRPr="00C71A15">
        <w:rPr>
          <w:rFonts w:ascii="Times New Roman" w:hAnsi="Times New Roman" w:cs="Times New Roman"/>
          <w:sz w:val="28"/>
          <w:szCs w:val="28"/>
        </w:rPr>
        <w:t xml:space="preserve"> века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9. Фонохрестоматия. Антология русской и западноевропейской музыки XII-XX веков.</w:t>
      </w:r>
      <w:r w:rsidR="005E0DE3" w:rsidRPr="00C71A15">
        <w:rPr>
          <w:rFonts w:ascii="Times New Roman" w:hAnsi="Times New Roman" w:cs="Times New Roman"/>
          <w:sz w:val="28"/>
          <w:szCs w:val="28"/>
        </w:rPr>
        <w:t xml:space="preserve"> Диск 7 русская музыка </w:t>
      </w:r>
      <w:r w:rsidR="005E0DE3" w:rsidRPr="00C71A15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="005E0DE3" w:rsidRPr="00C71A15">
        <w:rPr>
          <w:rFonts w:ascii="Times New Roman" w:hAnsi="Times New Roman" w:cs="Times New Roman"/>
          <w:sz w:val="28"/>
          <w:szCs w:val="28"/>
        </w:rPr>
        <w:t xml:space="preserve"> века Даргомыжский-Балакирев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10. Фонохрестоматия. Антология русской и западноевропейской музыки XII-XX веков.</w:t>
      </w:r>
      <w:r w:rsidR="005E0DE3" w:rsidRPr="00C71A15">
        <w:rPr>
          <w:rFonts w:ascii="Times New Roman" w:hAnsi="Times New Roman" w:cs="Times New Roman"/>
          <w:sz w:val="28"/>
          <w:szCs w:val="28"/>
        </w:rPr>
        <w:t xml:space="preserve"> 1-2 диски русская музыка </w:t>
      </w:r>
      <w:r w:rsidR="005E0DE3" w:rsidRPr="00C71A15">
        <w:rPr>
          <w:rFonts w:ascii="Times New Roman" w:hAnsi="Times New Roman" w:cs="Times New Roman"/>
          <w:sz w:val="28"/>
          <w:szCs w:val="28"/>
          <w:lang w:val="en-US"/>
        </w:rPr>
        <w:t>XII</w:t>
      </w:r>
      <w:r w:rsidR="005E0DE3" w:rsidRPr="00C71A15">
        <w:rPr>
          <w:rFonts w:ascii="Times New Roman" w:hAnsi="Times New Roman" w:cs="Times New Roman"/>
          <w:sz w:val="28"/>
          <w:szCs w:val="28"/>
        </w:rPr>
        <w:t>-</w:t>
      </w:r>
      <w:r w:rsidR="005E0DE3" w:rsidRPr="00C71A15">
        <w:rPr>
          <w:rFonts w:ascii="Times New Roman" w:hAnsi="Times New Roman" w:cs="Times New Roman"/>
          <w:sz w:val="28"/>
          <w:szCs w:val="28"/>
          <w:lang w:val="en-US"/>
        </w:rPr>
        <w:t>XVII</w:t>
      </w:r>
      <w:r w:rsidR="005E0DE3" w:rsidRPr="00C71A15">
        <w:rPr>
          <w:rFonts w:ascii="Times New Roman" w:hAnsi="Times New Roman" w:cs="Times New Roman"/>
          <w:sz w:val="28"/>
          <w:szCs w:val="28"/>
        </w:rPr>
        <w:t xml:space="preserve"> веков русская духовная музыка </w:t>
      </w:r>
      <w:r w:rsidR="005E0DE3" w:rsidRPr="00C71A15">
        <w:rPr>
          <w:rFonts w:ascii="Times New Roman" w:hAnsi="Times New Roman" w:cs="Times New Roman"/>
          <w:sz w:val="28"/>
          <w:szCs w:val="28"/>
          <w:lang w:val="en-US"/>
        </w:rPr>
        <w:t>XVIII</w:t>
      </w:r>
      <w:r w:rsidR="005E0DE3" w:rsidRPr="00C71A15">
        <w:rPr>
          <w:rFonts w:ascii="Times New Roman" w:hAnsi="Times New Roman" w:cs="Times New Roman"/>
          <w:sz w:val="28"/>
          <w:szCs w:val="28"/>
        </w:rPr>
        <w:t>-</w:t>
      </w:r>
      <w:r w:rsidR="005E0DE3" w:rsidRPr="00C71A15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="005E0DE3" w:rsidRPr="00C71A15">
        <w:rPr>
          <w:rFonts w:ascii="Times New Roman" w:hAnsi="Times New Roman" w:cs="Times New Roman"/>
          <w:sz w:val="28"/>
          <w:szCs w:val="28"/>
        </w:rPr>
        <w:t xml:space="preserve"> веков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11. Фонохрестоматия. Антология русской и западноевропейской музыки XII-XX веков.</w:t>
      </w:r>
      <w:r w:rsidR="005E0DE3" w:rsidRPr="00C71A15">
        <w:rPr>
          <w:rFonts w:ascii="Times New Roman" w:hAnsi="Times New Roman" w:cs="Times New Roman"/>
          <w:sz w:val="28"/>
          <w:szCs w:val="28"/>
        </w:rPr>
        <w:t xml:space="preserve"> 56-57 диски Европейский романтизм первой половины </w:t>
      </w:r>
      <w:r w:rsidR="005E0DE3" w:rsidRPr="00C71A15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="005E0DE3" w:rsidRPr="00C71A15">
        <w:rPr>
          <w:rFonts w:ascii="Times New Roman" w:hAnsi="Times New Roman" w:cs="Times New Roman"/>
          <w:sz w:val="28"/>
          <w:szCs w:val="28"/>
        </w:rPr>
        <w:t xml:space="preserve"> века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 xml:space="preserve">12. </w:t>
      </w:r>
      <w:r w:rsidR="005E0DE3" w:rsidRPr="00C71A15">
        <w:rPr>
          <w:rFonts w:ascii="Times New Roman" w:hAnsi="Times New Roman" w:cs="Times New Roman"/>
          <w:sz w:val="28"/>
          <w:szCs w:val="28"/>
        </w:rPr>
        <w:t xml:space="preserve">Фонохрестоматия русской и западноевропейской музыки </w:t>
      </w:r>
      <w:r w:rsidR="005E0DE3" w:rsidRPr="00C71A15">
        <w:rPr>
          <w:rFonts w:ascii="Times New Roman" w:hAnsi="Times New Roman" w:cs="Times New Roman"/>
          <w:sz w:val="28"/>
          <w:szCs w:val="28"/>
          <w:lang w:val="en-US"/>
        </w:rPr>
        <w:t>XII</w:t>
      </w:r>
      <w:r w:rsidR="005E0DE3" w:rsidRPr="00C71A15">
        <w:rPr>
          <w:rFonts w:ascii="Times New Roman" w:hAnsi="Times New Roman" w:cs="Times New Roman"/>
          <w:sz w:val="28"/>
          <w:szCs w:val="28"/>
        </w:rPr>
        <w:t>-</w:t>
      </w:r>
      <w:r w:rsidR="005E0DE3" w:rsidRPr="00C71A15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="005E0DE3" w:rsidRPr="00C71A15">
        <w:rPr>
          <w:rFonts w:ascii="Times New Roman" w:hAnsi="Times New Roman" w:cs="Times New Roman"/>
          <w:sz w:val="28"/>
          <w:szCs w:val="28"/>
        </w:rPr>
        <w:t xml:space="preserve"> веков 36-37 диски русские народные песни и инструменты русский городской романс </w:t>
      </w:r>
      <w:r w:rsidR="005E0DE3" w:rsidRPr="00C71A15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="005E0DE3" w:rsidRPr="00C71A15">
        <w:rPr>
          <w:rFonts w:ascii="Times New Roman" w:hAnsi="Times New Roman" w:cs="Times New Roman"/>
          <w:sz w:val="28"/>
          <w:szCs w:val="28"/>
        </w:rPr>
        <w:t xml:space="preserve"> века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13. Фонохрестоматия. Антология русской и западноевропейской музыки XII-XX веков.</w:t>
      </w:r>
      <w:r w:rsidR="005E0DE3" w:rsidRPr="00C71A15">
        <w:rPr>
          <w:rFonts w:ascii="Times New Roman" w:hAnsi="Times New Roman" w:cs="Times New Roman"/>
          <w:sz w:val="28"/>
          <w:szCs w:val="28"/>
        </w:rPr>
        <w:t xml:space="preserve"> 45-46 диски Иоганн Себастьян Бах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14. Фонохрестоматия. Антология русской и западноевропейской музыки XII-XX веков.</w:t>
      </w:r>
      <w:r w:rsidR="005E0DE3" w:rsidRPr="00C71A15">
        <w:rPr>
          <w:rFonts w:ascii="Times New Roman" w:hAnsi="Times New Roman" w:cs="Times New Roman"/>
          <w:sz w:val="28"/>
          <w:szCs w:val="28"/>
        </w:rPr>
        <w:t xml:space="preserve"> 31-32 диски Дмитрий Дмитриевич Шостакович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15. Фонохрестоматия. Антология русской и западноевропейской музыки XII-XX веков.</w:t>
      </w:r>
      <w:r w:rsidR="0070585F" w:rsidRPr="00C71A15">
        <w:rPr>
          <w:rFonts w:ascii="Times New Roman" w:hAnsi="Times New Roman" w:cs="Times New Roman"/>
          <w:sz w:val="28"/>
          <w:szCs w:val="28"/>
        </w:rPr>
        <w:t xml:space="preserve"> 5-6 диски русская музыка </w:t>
      </w:r>
      <w:r w:rsidR="0070585F" w:rsidRPr="00C71A15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="0070585F" w:rsidRPr="00C71A15">
        <w:rPr>
          <w:rFonts w:ascii="Times New Roman" w:hAnsi="Times New Roman" w:cs="Times New Roman"/>
          <w:sz w:val="28"/>
          <w:szCs w:val="28"/>
        </w:rPr>
        <w:t xml:space="preserve"> века М.И. Глинка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16. Фонохрестоматия. Антология русской и западноевропейской музыки XII-XX веков.</w:t>
      </w:r>
      <w:r w:rsidR="0070585F" w:rsidRPr="00C71A15">
        <w:rPr>
          <w:rFonts w:ascii="Times New Roman" w:hAnsi="Times New Roman" w:cs="Times New Roman"/>
          <w:sz w:val="28"/>
          <w:szCs w:val="28"/>
        </w:rPr>
        <w:t xml:space="preserve"> 33-34 диски. Георгий Васильевич Свиридов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17. Фонохрестоматия. Антология русской и западноевропейской музыки XII-XX веков.</w:t>
      </w:r>
      <w:r w:rsidR="0070585F" w:rsidRPr="00C71A15">
        <w:rPr>
          <w:rFonts w:ascii="Times New Roman" w:hAnsi="Times New Roman" w:cs="Times New Roman"/>
          <w:sz w:val="28"/>
          <w:szCs w:val="28"/>
        </w:rPr>
        <w:t xml:space="preserve"> 16-17 диски. П.И. Чайковский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18. Фонохрестоматия. Антология русской и западноевропейской музыки XII-XX веков.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Иог</w:t>
      </w:r>
      <w:r w:rsidR="0070585F" w:rsidRPr="00C71A15">
        <w:rPr>
          <w:rFonts w:ascii="Times New Roman" w:hAnsi="Times New Roman" w:cs="Times New Roman"/>
          <w:sz w:val="28"/>
          <w:szCs w:val="28"/>
        </w:rPr>
        <w:t>анн Себастьян Бах 47 диск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19. Фонохрестоматия. Антология русской и западноевропейской музыки XII-XX веков.</w:t>
      </w:r>
      <w:r w:rsidR="0070585F" w:rsidRPr="00C71A15">
        <w:rPr>
          <w:rFonts w:ascii="Times New Roman" w:hAnsi="Times New Roman" w:cs="Times New Roman"/>
          <w:sz w:val="28"/>
          <w:szCs w:val="28"/>
        </w:rPr>
        <w:t xml:space="preserve"> Диск 40 Российские композиторы детям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20. Фонохрестоматия. Антология русской и западноевропейской музыки XII-XX веков.</w:t>
      </w:r>
      <w:r w:rsidR="0070585F" w:rsidRPr="00C71A15">
        <w:rPr>
          <w:rFonts w:ascii="Times New Roman" w:hAnsi="Times New Roman" w:cs="Times New Roman"/>
          <w:sz w:val="28"/>
          <w:szCs w:val="28"/>
        </w:rPr>
        <w:t xml:space="preserve"> Диски 48-49 Венские музыкальные классики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21. Фонохрестоматия. Антология русской и западноевропейской музыки XII-XX веков.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Диск 30 Сергей Сергеевич Прокофьев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22. Фонохрестоматия. Антология русской и западноевропейской музыки XII-XX веков.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23. Фонохрестоматия. Антология русской и западноевропейской музыки XII-XX веков.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Музыка народов СНГ и ближнего зарубежья диск 72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24. Фонохрестоматия. Антология русской и западноевропейской музыки XII-XX веков.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Диск 64 Эдвард Григ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25. Фонохрестоматия. Антология русской и западноевропейской музыки XII-XX веков.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10-11 диски. Русская музыка </w:t>
      </w:r>
      <w:r w:rsidR="00E978A8" w:rsidRPr="00C71A15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века. Композиторы могучей кучки М.П. Мусоргский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26. Фонохрестоматия. Антология русской и западноевропейской музыки XII-XX веков.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38-39 диски Массовая музыкальная культура 1930-х-1980 годов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27. Фонохрестоматия. Антология русской и западноевропейской музыки XII-XX веков.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Диск 58 Европейский романтизм первой половины </w:t>
      </w:r>
      <w:r w:rsidR="00E978A8" w:rsidRPr="00C71A15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века Москва 2003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28. Фонохрестоматия. Антология русской и западноевропейской музыки XII-XX веков.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18-19 диски П.И. Чайковский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29. Фонохрестоматия. Антология русской и западноевропейской музыки XII-XX веков.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65-66 диски Музыка Австрии и Германии второй половины </w:t>
      </w:r>
      <w:r w:rsidR="00E978A8" w:rsidRPr="00C71A15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начала </w:t>
      </w:r>
      <w:r w:rsidR="00E978A8" w:rsidRPr="00C71A15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века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30. Фонохрестоматия. Антология русской и западноевропейской музыки XII-XX веков.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12-13 диски Русская музыка </w:t>
      </w:r>
      <w:r w:rsidR="00E978A8" w:rsidRPr="00C71A15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века Композиторы могучей кучки </w:t>
      </w:r>
      <w:proofErr w:type="spellStart"/>
      <w:r w:rsidR="00E978A8" w:rsidRPr="00C71A15">
        <w:rPr>
          <w:rFonts w:ascii="Times New Roman" w:hAnsi="Times New Roman" w:cs="Times New Roman"/>
          <w:sz w:val="28"/>
          <w:szCs w:val="28"/>
        </w:rPr>
        <w:t>Н.А.Римский</w:t>
      </w:r>
      <w:proofErr w:type="spellEnd"/>
      <w:r w:rsidR="00E978A8" w:rsidRPr="00C71A15">
        <w:rPr>
          <w:rFonts w:ascii="Times New Roman" w:hAnsi="Times New Roman" w:cs="Times New Roman"/>
          <w:sz w:val="28"/>
          <w:szCs w:val="28"/>
        </w:rPr>
        <w:t>-Корсаков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31. Фонохрестоматия. Антология русской и западноевропейской музыки XII-XX веков.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14-15 диски П.И. Чайковский 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32. Фонохрестоматия. Антология русской и западноевропейской музыки XII-XX веков.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59-50 диски Итальянская опера </w:t>
      </w:r>
      <w:r w:rsidR="00E978A8" w:rsidRPr="00C71A15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вв.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33. Фонохрестоматия. Антология русской и западноевропейской музыки XII-XX веков.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Диск 25 А.Н. Скрябин Москва 2004 год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34. Фонохрестоматия. Антология русской и западноевропейской музыки XII-XX веков.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8-9 диски русская музыка </w:t>
      </w:r>
      <w:r w:rsidR="00E978A8" w:rsidRPr="00C71A15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века композиторы могучей кучки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35. Фонохрестоматия. Антология русской и западноевропейской музыки XII-XX веков.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41-42 диск. Музыка европейского средневековья и возрождения. Барокко.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36. Фонохрестоматия. Антология русской и западноевропейской музыки XII-XX веков.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28-29 диски Сергей Сергеевич Прокофьев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37. Фонохрестоматия. Антология русской и западноевропейской музыки XII-XX веков.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67 диск Европейская музыка </w:t>
      </w:r>
      <w:r w:rsidR="00E978A8" w:rsidRPr="00C71A15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="00E978A8" w:rsidRPr="00C71A15">
        <w:rPr>
          <w:rFonts w:ascii="Times New Roman" w:hAnsi="Times New Roman" w:cs="Times New Roman"/>
          <w:sz w:val="28"/>
          <w:szCs w:val="28"/>
        </w:rPr>
        <w:t xml:space="preserve"> века Испания, Бразилия, Финляндия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38. Фонохрестоматия. Антология русской и западноевропейской музыки XII-XX веков.</w:t>
      </w:r>
      <w:r w:rsidR="00700488" w:rsidRPr="00C71A15">
        <w:rPr>
          <w:rFonts w:ascii="Times New Roman" w:hAnsi="Times New Roman" w:cs="Times New Roman"/>
          <w:sz w:val="28"/>
          <w:szCs w:val="28"/>
        </w:rPr>
        <w:t xml:space="preserve"> 70-71 диски. Европейская музыка ХХ века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39. Фонохрестоматия. Антология русской и западноевропейской музыки XII-XX веков.</w:t>
      </w:r>
      <w:r w:rsidR="00700488" w:rsidRPr="00C71A15">
        <w:rPr>
          <w:rFonts w:ascii="Times New Roman" w:hAnsi="Times New Roman" w:cs="Times New Roman"/>
          <w:sz w:val="28"/>
          <w:szCs w:val="28"/>
        </w:rPr>
        <w:t xml:space="preserve"> 68-69 диски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40. Фонохрестоматия. Антология русской и западноевропейской музыки XII-XX веков.</w:t>
      </w:r>
      <w:r w:rsidR="00700488" w:rsidRPr="00C71A15">
        <w:rPr>
          <w:rFonts w:ascii="Times New Roman" w:hAnsi="Times New Roman" w:cs="Times New Roman"/>
          <w:sz w:val="28"/>
          <w:szCs w:val="28"/>
        </w:rPr>
        <w:t xml:space="preserve"> Диск 20 Москва 2004 год «Доминанта»</w:t>
      </w:r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41.</w:t>
      </w:r>
      <w:r w:rsidR="00700488" w:rsidRPr="00C71A15">
        <w:rPr>
          <w:rFonts w:ascii="Times New Roman" w:hAnsi="Times New Roman" w:cs="Times New Roman"/>
          <w:sz w:val="28"/>
          <w:szCs w:val="28"/>
        </w:rPr>
        <w:t xml:space="preserve">Татар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Музыкасы</w:t>
      </w:r>
      <w:proofErr w:type="spellEnd"/>
      <w:r w:rsidR="00700488" w:rsidRPr="00C71A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Фонохрестоматиясе</w:t>
      </w:r>
      <w:proofErr w:type="spellEnd"/>
      <w:r w:rsidR="00700488" w:rsidRPr="00C71A15">
        <w:rPr>
          <w:rFonts w:ascii="Times New Roman" w:hAnsi="Times New Roman" w:cs="Times New Roman"/>
          <w:sz w:val="28"/>
          <w:szCs w:val="28"/>
        </w:rPr>
        <w:t xml:space="preserve">. Диск 7 А. Ключарев, И.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Шамсетдинов</w:t>
      </w:r>
      <w:proofErr w:type="spellEnd"/>
      <w:r w:rsidR="00700488" w:rsidRPr="00C71A15">
        <w:rPr>
          <w:rFonts w:ascii="Times New Roman" w:hAnsi="Times New Roman" w:cs="Times New Roman"/>
          <w:sz w:val="28"/>
          <w:szCs w:val="28"/>
        </w:rPr>
        <w:t xml:space="preserve">, Х.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Валиуллин</w:t>
      </w:r>
      <w:proofErr w:type="spellEnd"/>
      <w:r w:rsidR="00700488" w:rsidRPr="00C71A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Э.Бакиров</w:t>
      </w:r>
      <w:proofErr w:type="spellEnd"/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42.</w:t>
      </w:r>
      <w:r w:rsidR="00700488" w:rsidRPr="00C71A15">
        <w:rPr>
          <w:rFonts w:ascii="Times New Roman" w:hAnsi="Times New Roman" w:cs="Times New Roman"/>
          <w:sz w:val="28"/>
          <w:szCs w:val="28"/>
        </w:rPr>
        <w:t xml:space="preserve"> Татар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Музыкасы</w:t>
      </w:r>
      <w:proofErr w:type="spellEnd"/>
      <w:r w:rsidR="00700488" w:rsidRPr="00C71A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Фонохрестоматиясе</w:t>
      </w:r>
      <w:proofErr w:type="spellEnd"/>
      <w:r w:rsidR="00700488" w:rsidRPr="00C71A15">
        <w:rPr>
          <w:rFonts w:ascii="Times New Roman" w:hAnsi="Times New Roman" w:cs="Times New Roman"/>
          <w:sz w:val="28"/>
          <w:szCs w:val="28"/>
        </w:rPr>
        <w:t xml:space="preserve">. Диск 1 Татар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халык</w:t>
      </w:r>
      <w:proofErr w:type="spellEnd"/>
      <w:r w:rsidR="00700488" w:rsidRPr="00C71A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жырлары</w:t>
      </w:r>
      <w:proofErr w:type="spellEnd"/>
      <w:r w:rsidR="00700488" w:rsidRPr="00C71A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З.Яруллин</w:t>
      </w:r>
      <w:proofErr w:type="spellEnd"/>
      <w:r w:rsidR="00700488" w:rsidRPr="00C71A15">
        <w:rPr>
          <w:rFonts w:ascii="Times New Roman" w:hAnsi="Times New Roman" w:cs="Times New Roman"/>
          <w:sz w:val="28"/>
          <w:szCs w:val="28"/>
        </w:rPr>
        <w:t xml:space="preserve">, Ф.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Латыпов</w:t>
      </w:r>
      <w:proofErr w:type="spellEnd"/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43.</w:t>
      </w:r>
      <w:r w:rsidR="00700488" w:rsidRPr="00C71A15">
        <w:rPr>
          <w:rFonts w:ascii="Times New Roman" w:hAnsi="Times New Roman" w:cs="Times New Roman"/>
          <w:sz w:val="28"/>
          <w:szCs w:val="28"/>
        </w:rPr>
        <w:t xml:space="preserve"> Татар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Музыкасы</w:t>
      </w:r>
      <w:proofErr w:type="spellEnd"/>
      <w:r w:rsidR="00700488" w:rsidRPr="00C71A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Фонохрестоматиясе</w:t>
      </w:r>
      <w:proofErr w:type="spellEnd"/>
      <w:r w:rsidR="00700488" w:rsidRPr="00C71A15">
        <w:rPr>
          <w:rFonts w:ascii="Times New Roman" w:hAnsi="Times New Roman" w:cs="Times New Roman"/>
          <w:sz w:val="28"/>
          <w:szCs w:val="28"/>
        </w:rPr>
        <w:t xml:space="preserve">. Диск 11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Ш.Шарифуллин</w:t>
      </w:r>
      <w:proofErr w:type="spellEnd"/>
      <w:r w:rsidR="00700488" w:rsidRPr="00C71A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Р.Ахиярова</w:t>
      </w:r>
      <w:proofErr w:type="spellEnd"/>
      <w:r w:rsidR="00700488" w:rsidRPr="00C71A15">
        <w:rPr>
          <w:rFonts w:ascii="Times New Roman" w:hAnsi="Times New Roman" w:cs="Times New Roman"/>
          <w:sz w:val="28"/>
          <w:szCs w:val="28"/>
        </w:rPr>
        <w:t xml:space="preserve">, Р.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Калимуллин</w:t>
      </w:r>
      <w:proofErr w:type="spellEnd"/>
    </w:p>
    <w:p w:rsidR="00AE26A4" w:rsidRPr="00C71A15" w:rsidRDefault="00AE26A4" w:rsidP="00B3244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44.</w:t>
      </w:r>
      <w:r w:rsidR="00700488" w:rsidRPr="00C71A15">
        <w:rPr>
          <w:rFonts w:ascii="Times New Roman" w:hAnsi="Times New Roman" w:cs="Times New Roman"/>
          <w:sz w:val="28"/>
          <w:szCs w:val="28"/>
        </w:rPr>
        <w:t xml:space="preserve"> Татар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Музыкасы</w:t>
      </w:r>
      <w:proofErr w:type="spellEnd"/>
      <w:r w:rsidR="00700488" w:rsidRPr="00C71A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Фонохрестоматиясе</w:t>
      </w:r>
      <w:proofErr w:type="spellEnd"/>
      <w:r w:rsidR="00700488" w:rsidRPr="00C71A15">
        <w:rPr>
          <w:rFonts w:ascii="Times New Roman" w:hAnsi="Times New Roman" w:cs="Times New Roman"/>
          <w:sz w:val="28"/>
          <w:szCs w:val="28"/>
        </w:rPr>
        <w:t xml:space="preserve">. Диск 6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Р.Яхин</w:t>
      </w:r>
      <w:proofErr w:type="spellEnd"/>
      <w:r w:rsidR="00700488" w:rsidRPr="00C71A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E26A4" w:rsidRPr="00AE26A4" w:rsidRDefault="00AE26A4" w:rsidP="00B32445">
      <w:r w:rsidRPr="00C71A15">
        <w:rPr>
          <w:rFonts w:ascii="Times New Roman" w:hAnsi="Times New Roman" w:cs="Times New Roman"/>
          <w:sz w:val="28"/>
          <w:szCs w:val="28"/>
        </w:rPr>
        <w:t>45</w:t>
      </w:r>
      <w:r w:rsidR="00700488" w:rsidRPr="00C71A15">
        <w:rPr>
          <w:rFonts w:ascii="Times New Roman" w:hAnsi="Times New Roman" w:cs="Times New Roman"/>
          <w:sz w:val="28"/>
          <w:szCs w:val="28"/>
        </w:rPr>
        <w:t xml:space="preserve">. Татар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Музыкасы</w:t>
      </w:r>
      <w:proofErr w:type="spellEnd"/>
      <w:r w:rsidR="00700488" w:rsidRPr="00C71A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Фонохрестоматиясе</w:t>
      </w:r>
      <w:proofErr w:type="spellEnd"/>
      <w:r w:rsidR="00700488" w:rsidRPr="00C71A15">
        <w:rPr>
          <w:rFonts w:ascii="Times New Roman" w:hAnsi="Times New Roman" w:cs="Times New Roman"/>
          <w:sz w:val="28"/>
          <w:szCs w:val="28"/>
        </w:rPr>
        <w:t xml:space="preserve">. Диск 8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А.Леман</w:t>
      </w:r>
      <w:proofErr w:type="spellEnd"/>
      <w:r w:rsidR="00700488" w:rsidRPr="00C71A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Р.Еникеев</w:t>
      </w:r>
      <w:proofErr w:type="spellEnd"/>
      <w:r w:rsidR="00700488" w:rsidRPr="00C71A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00488" w:rsidRPr="00C71A15">
        <w:rPr>
          <w:rFonts w:ascii="Times New Roman" w:hAnsi="Times New Roman" w:cs="Times New Roman"/>
          <w:sz w:val="28"/>
          <w:szCs w:val="28"/>
        </w:rPr>
        <w:t>М.Яруллин</w:t>
      </w:r>
      <w:proofErr w:type="spellEnd"/>
    </w:p>
    <w:p w:rsidR="00A61FC1" w:rsidRDefault="00A61FC1" w:rsidP="00A61FC1"/>
    <w:p w:rsidR="00B97F63" w:rsidRDefault="00B97F63" w:rsidP="00A61FC1"/>
    <w:p w:rsidR="00B97F63" w:rsidRDefault="00B97F63" w:rsidP="00A61FC1"/>
    <w:p w:rsidR="00B97F63" w:rsidRDefault="00B97F63" w:rsidP="00A61FC1"/>
    <w:p w:rsidR="00B97F63" w:rsidRDefault="00B97F63" w:rsidP="00A61FC1"/>
    <w:p w:rsidR="00B97F63" w:rsidRDefault="00B97F63" w:rsidP="00A61FC1"/>
    <w:p w:rsidR="00B97F63" w:rsidRDefault="00B97F63" w:rsidP="00A61FC1"/>
    <w:p w:rsidR="00B97F63" w:rsidRPr="00BE27D8" w:rsidRDefault="00B97F63" w:rsidP="00B97F63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BE27D8">
        <w:rPr>
          <w:rFonts w:ascii="Times New Roman" w:hAnsi="Times New Roman" w:cs="Times New Roman"/>
          <w:b/>
          <w:sz w:val="28"/>
          <w:szCs w:val="24"/>
        </w:rPr>
        <w:t>Список мультимедийной литературы</w:t>
      </w:r>
    </w:p>
    <w:p w:rsidR="00B97F63" w:rsidRPr="00BE27D8" w:rsidRDefault="00B97F63" w:rsidP="00B97F63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BE27D8">
        <w:rPr>
          <w:rFonts w:ascii="Times New Roman" w:hAnsi="Times New Roman" w:cs="Times New Roman"/>
          <w:b/>
          <w:sz w:val="28"/>
          <w:szCs w:val="24"/>
        </w:rPr>
        <w:t>Мультимедийные программы и презентации</w:t>
      </w:r>
    </w:p>
    <w:p w:rsidR="00B97F63" w:rsidRPr="00BE27D8" w:rsidRDefault="00B97F63" w:rsidP="00B97F63">
      <w:pPr>
        <w:spacing w:after="0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1.   Белов, Г.Г. Неизбежность компьютерной техники в музыке (размышления композитора)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 xml:space="preserve"> :</w:t>
      </w:r>
      <w:proofErr w:type="gramEnd"/>
      <w:r w:rsidRPr="00BE27D8">
        <w:rPr>
          <w:rFonts w:ascii="Times New Roman" w:hAnsi="Times New Roman" w:cs="Times New Roman"/>
          <w:sz w:val="28"/>
          <w:szCs w:val="24"/>
        </w:rPr>
        <w:t xml:space="preserve"> материалы     международной      научно-практической конференции «Современное музыкальное образование – 2002» Санкт-Петербург, 2002 / Г.Г. Белов. –  С.-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Петерб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>. гос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>.-</w:t>
      </w:r>
      <w:proofErr w:type="spellStart"/>
      <w:proofErr w:type="gramEnd"/>
      <w:r w:rsidRPr="00BE27D8">
        <w:rPr>
          <w:rFonts w:ascii="Times New Roman" w:hAnsi="Times New Roman" w:cs="Times New Roman"/>
          <w:sz w:val="28"/>
          <w:szCs w:val="24"/>
        </w:rPr>
        <w:t>пед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. 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ун-т.им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>. А.И. Герцена. – СПб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 xml:space="preserve">., </w:t>
      </w:r>
      <w:proofErr w:type="gramEnd"/>
      <w:r w:rsidRPr="00BE27D8">
        <w:rPr>
          <w:rFonts w:ascii="Times New Roman" w:hAnsi="Times New Roman" w:cs="Times New Roman"/>
          <w:sz w:val="28"/>
          <w:szCs w:val="24"/>
        </w:rPr>
        <w:t xml:space="preserve">2002.– 284 с. </w:t>
      </w:r>
    </w:p>
    <w:p w:rsidR="00B97F63" w:rsidRPr="00BE27D8" w:rsidRDefault="00B97F63" w:rsidP="00B97F63">
      <w:pPr>
        <w:spacing w:after="0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2.   Горбунова, И.Б. Музыкально-компьютерные технологии как новая обучающая и творческая среда // Современное музыкальное образование–2002: материалы международной научно-практической конференции (10–12 октября 2002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 xml:space="preserve"> )</w:t>
      </w:r>
      <w:proofErr w:type="gramEnd"/>
      <w:r w:rsidRPr="00BE27D8">
        <w:rPr>
          <w:rFonts w:ascii="Times New Roman" w:hAnsi="Times New Roman" w:cs="Times New Roman"/>
          <w:sz w:val="28"/>
          <w:szCs w:val="24"/>
        </w:rPr>
        <w:t xml:space="preserve"> / И.Б. Горбунова. –  С.-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Петерб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>. гос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>.-</w:t>
      </w:r>
      <w:proofErr w:type="spellStart"/>
      <w:proofErr w:type="gramEnd"/>
      <w:r w:rsidRPr="00BE27D8">
        <w:rPr>
          <w:rFonts w:ascii="Times New Roman" w:hAnsi="Times New Roman" w:cs="Times New Roman"/>
          <w:sz w:val="28"/>
          <w:szCs w:val="24"/>
        </w:rPr>
        <w:t>пед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. ун-т им. А.И. </w:t>
      </w:r>
    </w:p>
    <w:p w:rsidR="00B97F63" w:rsidRPr="00BE27D8" w:rsidRDefault="00B97F63" w:rsidP="00B97F63">
      <w:pPr>
        <w:spacing w:after="0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Герцена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>;.</w:t>
      </w:r>
      <w:proofErr w:type="spellStart"/>
      <w:proofErr w:type="gramEnd"/>
      <w:r w:rsidRPr="00BE27D8">
        <w:rPr>
          <w:rFonts w:ascii="Times New Roman" w:hAnsi="Times New Roman" w:cs="Times New Roman"/>
          <w:sz w:val="28"/>
          <w:szCs w:val="24"/>
        </w:rPr>
        <w:t>науч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. ред. И.Б. Горбунова. – </w:t>
      </w:r>
      <w:proofErr w:type="spellStart"/>
      <w:proofErr w:type="gramStart"/>
      <w:r w:rsidRPr="00BE27D8">
        <w:rPr>
          <w:rFonts w:ascii="Times New Roman" w:hAnsi="Times New Roman" w:cs="Times New Roman"/>
          <w:sz w:val="28"/>
          <w:szCs w:val="24"/>
        </w:rPr>
        <w:t>C</w:t>
      </w:r>
      <w:proofErr w:type="gramEnd"/>
      <w:r w:rsidRPr="00BE27D8">
        <w:rPr>
          <w:rFonts w:ascii="Times New Roman" w:hAnsi="Times New Roman" w:cs="Times New Roman"/>
          <w:sz w:val="28"/>
          <w:szCs w:val="24"/>
        </w:rPr>
        <w:t>Пб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.,: Издательство РГПУ им. 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А.И.Герцена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, 2002. – С. 161–169. </w:t>
      </w:r>
    </w:p>
    <w:p w:rsidR="00B97F63" w:rsidRPr="00BE27D8" w:rsidRDefault="00B97F63" w:rsidP="00B97F63">
      <w:pPr>
        <w:spacing w:after="0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 xml:space="preserve">3. 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Ивлиев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>, М.К. Разработка тестовых заданий для компьютерного тестирования: Учебно-методическое пособие / М.К. 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Ивлиев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. –  М.: ИМПЭ им. А.С. Грибоедова, 2001. – 69 с. </w:t>
      </w:r>
    </w:p>
    <w:p w:rsidR="00B97F63" w:rsidRPr="00BE27D8" w:rsidRDefault="00B97F63" w:rsidP="00B97F63">
      <w:pPr>
        <w:spacing w:after="0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4. Каяк, Л.М. Методологические исследования культурных обменов в музыкальном пространстве / А.Б. Каяк. – М.: Академический проект, 2006. – С. 253</w:t>
      </w:r>
    </w:p>
    <w:p w:rsidR="00B97F63" w:rsidRPr="00BE27D8" w:rsidRDefault="00B97F63" w:rsidP="00B97F63">
      <w:pPr>
        <w:spacing w:after="0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5.   Кириллова, В.А. Гармонический анализ в курсе сольфеджио. Диатоника / В.А. Кириллова – М.: Изд. «Государственное музыкальное училище им. Гнесиных»,  2001. – 116 с., нот. Мультимедийное учебное пособие. [Электронный ресурс]. – Режим доступа: www.wiseowl.ru/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works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>/REF000733.doc. – Дата доступа: 07. 11. 2012.</w:t>
      </w:r>
    </w:p>
    <w:p w:rsidR="00B97F63" w:rsidRPr="00BE27D8" w:rsidRDefault="00B97F63" w:rsidP="00B97F63">
      <w:pPr>
        <w:spacing w:after="0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 xml:space="preserve">6. Мануйлов, В. Г. Мультимедийные компоненты презентаций 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PowerPoint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 XP [Текст] / В. Г. Мануйлов // Информатика и образование. №12- 2004. №1, №2,№5,-2005с. 67-74</w:t>
      </w:r>
    </w:p>
    <w:p w:rsidR="00B97F63" w:rsidRPr="00BE27D8" w:rsidRDefault="00B97F63" w:rsidP="00B97F63">
      <w:pPr>
        <w:spacing w:after="0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 xml:space="preserve">7. Полозов С. П. Обучающие компьютерные технологии и музыкальное образование. Саратов: Изд-во 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Сарат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>. ун-та, 2002. 208 с.</w:t>
      </w:r>
    </w:p>
    <w:p w:rsidR="00B97F63" w:rsidRPr="00BE27D8" w:rsidRDefault="00B97F63" w:rsidP="00B97F63">
      <w:pPr>
        <w:spacing w:after="0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 xml:space="preserve">8. </w:t>
      </w:r>
      <w:proofErr w:type="spellStart"/>
      <w:r w:rsidRPr="00BE27D8">
        <w:rPr>
          <w:rFonts w:ascii="Times New Roman" w:hAnsi="Times New Roman" w:cs="Times New Roman"/>
          <w:sz w:val="28"/>
          <w:szCs w:val="24"/>
        </w:rPr>
        <w:t>Харуто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 xml:space="preserve"> А.В. Музыкальная информатика: Теоретические основы: Учебное пособие. — М.: Издательство ЛКИ, 2009. — 400 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>с</w:t>
      </w:r>
      <w:proofErr w:type="gramEnd"/>
    </w:p>
    <w:p w:rsidR="00B97F63" w:rsidRPr="00BE27D8" w:rsidRDefault="00B97F63" w:rsidP="00B97F63">
      <w:pPr>
        <w:spacing w:after="0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9. Полозов, С.П. Обучающие компьютерные технологии и музыкальное образование. - Саратов, 2002.</w:t>
      </w:r>
    </w:p>
    <w:p w:rsidR="00B97F63" w:rsidRPr="00BE27D8" w:rsidRDefault="00B97F63" w:rsidP="00B97F63">
      <w:pPr>
        <w:spacing w:after="0"/>
        <w:rPr>
          <w:rFonts w:ascii="Times New Roman" w:hAnsi="Times New Roman" w:cs="Times New Roman"/>
          <w:sz w:val="28"/>
          <w:szCs w:val="24"/>
        </w:rPr>
      </w:pPr>
      <w:r w:rsidRPr="00BE27D8">
        <w:rPr>
          <w:rFonts w:ascii="Times New Roman" w:hAnsi="Times New Roman" w:cs="Times New Roman"/>
          <w:sz w:val="28"/>
          <w:szCs w:val="24"/>
        </w:rPr>
        <w:t>10.  Информационные технологии на уроках музыки [электронный ресурс]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>.-</w:t>
      </w:r>
      <w:proofErr w:type="gramEnd"/>
      <w:r w:rsidRPr="00BE27D8">
        <w:rPr>
          <w:rFonts w:ascii="Times New Roman" w:hAnsi="Times New Roman" w:cs="Times New Roman"/>
          <w:sz w:val="28"/>
          <w:szCs w:val="24"/>
        </w:rPr>
        <w:t>Режим доступа: #”</w:t>
      </w:r>
      <w:r w:rsidRPr="00BE27D8">
        <w:rPr>
          <w:rFonts w:ascii="Times New Roman" w:hAnsi="Times New Roman" w:cs="Times New Roman"/>
          <w:sz w:val="28"/>
          <w:szCs w:val="24"/>
          <w:lang w:val="en-US"/>
        </w:rPr>
        <w:t>Times</w:t>
      </w:r>
      <w:r w:rsidRPr="00BE27D8">
        <w:rPr>
          <w:rFonts w:ascii="Times New Roman" w:hAnsi="Times New Roman" w:cs="Times New Roman"/>
          <w:sz w:val="28"/>
          <w:szCs w:val="24"/>
        </w:rPr>
        <w:t xml:space="preserve"> </w:t>
      </w:r>
      <w:r w:rsidRPr="00BE27D8">
        <w:rPr>
          <w:rFonts w:ascii="Times New Roman" w:hAnsi="Times New Roman" w:cs="Times New Roman"/>
          <w:sz w:val="28"/>
          <w:szCs w:val="24"/>
          <w:lang w:val="en-US"/>
        </w:rPr>
        <w:t>New</w:t>
      </w:r>
      <w:r w:rsidRPr="00BE27D8">
        <w:rPr>
          <w:rFonts w:ascii="Times New Roman" w:hAnsi="Times New Roman" w:cs="Times New Roman"/>
          <w:sz w:val="28"/>
          <w:szCs w:val="24"/>
        </w:rPr>
        <w:t xml:space="preserve"> </w:t>
      </w:r>
      <w:r w:rsidRPr="00BE27D8">
        <w:rPr>
          <w:rFonts w:ascii="Times New Roman" w:hAnsi="Times New Roman" w:cs="Times New Roman"/>
          <w:sz w:val="28"/>
          <w:szCs w:val="24"/>
          <w:lang w:val="en-US"/>
        </w:rPr>
        <w:t>Roman</w:t>
      </w:r>
      <w:r w:rsidRPr="00BE27D8">
        <w:rPr>
          <w:rFonts w:ascii="Times New Roman" w:hAnsi="Times New Roman" w:cs="Times New Roman"/>
          <w:sz w:val="28"/>
          <w:szCs w:val="24"/>
        </w:rPr>
        <w:t>”&gt;.-  Дата доступа 05.11. 2012</w:t>
      </w:r>
    </w:p>
    <w:p w:rsidR="00C71A15" w:rsidRDefault="00B97F63" w:rsidP="00B97F63">
      <w:pPr>
        <w:spacing w:after="0"/>
      </w:pPr>
      <w:r w:rsidRPr="00BE27D8">
        <w:rPr>
          <w:rFonts w:ascii="Times New Roman" w:hAnsi="Times New Roman" w:cs="Times New Roman"/>
          <w:sz w:val="28"/>
          <w:szCs w:val="24"/>
        </w:rPr>
        <w:t>11. Использование информационных технологий на уроках музыки [электронный ресурс]</w:t>
      </w:r>
      <w:proofErr w:type="gramStart"/>
      <w:r w:rsidRPr="00BE27D8">
        <w:rPr>
          <w:rFonts w:ascii="Times New Roman" w:hAnsi="Times New Roman" w:cs="Times New Roman"/>
          <w:sz w:val="28"/>
          <w:szCs w:val="24"/>
        </w:rPr>
        <w:t>.-</w:t>
      </w:r>
      <w:proofErr w:type="gramEnd"/>
      <w:r w:rsidRPr="00BE27D8">
        <w:rPr>
          <w:rFonts w:ascii="Times New Roman" w:hAnsi="Times New Roman" w:cs="Times New Roman"/>
          <w:sz w:val="28"/>
          <w:szCs w:val="24"/>
        </w:rPr>
        <w:t>Режим доступа:</w:t>
      </w:r>
      <w:r w:rsidRPr="00BE27D8">
        <w:rPr>
          <w:rFonts w:ascii="Times New Roman" w:hAnsi="Times New Roman" w:cs="Times New Roman"/>
          <w:sz w:val="28"/>
          <w:szCs w:val="24"/>
          <w:lang w:val="en-US"/>
        </w:rPr>
        <w:t>www</w:t>
      </w:r>
      <w:r w:rsidRPr="00BE27D8">
        <w:rPr>
          <w:rFonts w:ascii="Times New Roman" w:hAnsi="Times New Roman" w:cs="Times New Roman"/>
          <w:sz w:val="28"/>
          <w:szCs w:val="24"/>
        </w:rPr>
        <w:t>.</w:t>
      </w:r>
      <w:proofErr w:type="spellStart"/>
      <w:r w:rsidRPr="00BE27D8">
        <w:rPr>
          <w:rFonts w:ascii="Times New Roman" w:hAnsi="Times New Roman" w:cs="Times New Roman"/>
          <w:sz w:val="28"/>
          <w:szCs w:val="24"/>
          <w:lang w:val="en-US"/>
        </w:rPr>
        <w:t>wiseowl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>.</w:t>
      </w:r>
      <w:proofErr w:type="spellStart"/>
      <w:r w:rsidRPr="00BE27D8">
        <w:rPr>
          <w:rFonts w:ascii="Times New Roman" w:hAnsi="Times New Roman" w:cs="Times New Roman"/>
          <w:sz w:val="28"/>
          <w:szCs w:val="24"/>
          <w:lang w:val="en-US"/>
        </w:rPr>
        <w:t>ru</w:t>
      </w:r>
      <w:proofErr w:type="spellEnd"/>
      <w:r w:rsidRPr="00BE27D8">
        <w:rPr>
          <w:rFonts w:ascii="Times New Roman" w:hAnsi="Times New Roman" w:cs="Times New Roman"/>
          <w:sz w:val="28"/>
          <w:szCs w:val="24"/>
        </w:rPr>
        <w:t>/</w:t>
      </w:r>
      <w:r w:rsidRPr="00BE27D8">
        <w:rPr>
          <w:rFonts w:ascii="Times New Roman" w:hAnsi="Times New Roman" w:cs="Times New Roman"/>
          <w:sz w:val="28"/>
          <w:szCs w:val="24"/>
          <w:lang w:val="en-US"/>
        </w:rPr>
        <w:t>works</w:t>
      </w:r>
      <w:r w:rsidRPr="00BE27D8">
        <w:rPr>
          <w:rFonts w:ascii="Times New Roman" w:hAnsi="Times New Roman" w:cs="Times New Roman"/>
          <w:sz w:val="28"/>
          <w:szCs w:val="24"/>
        </w:rPr>
        <w:t>/</w:t>
      </w:r>
      <w:r w:rsidRPr="00BE27D8">
        <w:rPr>
          <w:rFonts w:ascii="Times New Roman" w:hAnsi="Times New Roman" w:cs="Times New Roman"/>
          <w:sz w:val="28"/>
          <w:szCs w:val="24"/>
          <w:lang w:val="en-US"/>
        </w:rPr>
        <w:t>REF</w:t>
      </w:r>
      <w:r w:rsidRPr="00BE27D8">
        <w:rPr>
          <w:rFonts w:ascii="Times New Roman" w:hAnsi="Times New Roman" w:cs="Times New Roman"/>
          <w:sz w:val="28"/>
          <w:szCs w:val="24"/>
        </w:rPr>
        <w:t>000733.</w:t>
      </w:r>
      <w:r w:rsidRPr="00BE27D8">
        <w:rPr>
          <w:rFonts w:ascii="Times New Roman" w:hAnsi="Times New Roman" w:cs="Times New Roman"/>
          <w:sz w:val="28"/>
          <w:szCs w:val="24"/>
          <w:lang w:val="en-US"/>
        </w:rPr>
        <w:t>doc</w:t>
      </w:r>
      <w:r w:rsidRPr="00BE27D8">
        <w:rPr>
          <w:rFonts w:ascii="Times New Roman" w:hAnsi="Times New Roman" w:cs="Times New Roman"/>
          <w:sz w:val="28"/>
          <w:szCs w:val="24"/>
        </w:rPr>
        <w:t>/ - Дата доступа: 07.11.2012</w:t>
      </w:r>
      <w:r w:rsidRPr="00BE27D8">
        <w:rPr>
          <w:rFonts w:ascii="Times New Roman" w:hAnsi="Times New Roman" w:cs="Times New Roman"/>
          <w:sz w:val="28"/>
          <w:szCs w:val="24"/>
        </w:rPr>
        <w:br/>
      </w:r>
    </w:p>
    <w:p w:rsidR="00C71A15" w:rsidRDefault="00C71A15" w:rsidP="00A61FC1"/>
    <w:p w:rsidR="00C71A15" w:rsidRPr="00C71A15" w:rsidRDefault="00C71A15" w:rsidP="00C71A1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A15">
        <w:rPr>
          <w:rFonts w:ascii="Times New Roman" w:hAnsi="Times New Roman" w:cs="Times New Roman"/>
          <w:b/>
          <w:sz w:val="28"/>
          <w:szCs w:val="28"/>
        </w:rPr>
        <w:t>Электронный учебный курс «Слушаем музыку»</w:t>
      </w:r>
    </w:p>
    <w:p w:rsidR="00C71A15" w:rsidRPr="00C71A15" w:rsidRDefault="00C71A15" w:rsidP="00C71A15">
      <w:pPr>
        <w:jc w:val="right"/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 xml:space="preserve"> В.В. </w:t>
      </w:r>
      <w:proofErr w:type="spellStart"/>
      <w:r w:rsidRPr="00C71A15">
        <w:rPr>
          <w:rFonts w:ascii="Times New Roman" w:hAnsi="Times New Roman" w:cs="Times New Roman"/>
          <w:sz w:val="28"/>
          <w:szCs w:val="28"/>
        </w:rPr>
        <w:t>Колодин</w:t>
      </w:r>
      <w:proofErr w:type="spellEnd"/>
      <w:r w:rsidRPr="00C71A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1A15" w:rsidRPr="00C71A15" w:rsidRDefault="00C71A15" w:rsidP="00C71A15">
      <w:pPr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C71A15">
        <w:rPr>
          <w:rFonts w:ascii="Times New Roman" w:hAnsi="Times New Roman" w:cs="Times New Roman"/>
          <w:sz w:val="28"/>
          <w:szCs w:val="28"/>
        </w:rPr>
        <w:t>Е.Ю.Колодина</w:t>
      </w:r>
      <w:proofErr w:type="spellEnd"/>
      <w:r w:rsidRPr="00C71A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1A15" w:rsidRPr="00C71A15" w:rsidRDefault="00C71A15" w:rsidP="00C71A1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A15">
        <w:rPr>
          <w:rFonts w:ascii="Times New Roman" w:hAnsi="Times New Roman" w:cs="Times New Roman"/>
          <w:b/>
          <w:sz w:val="28"/>
          <w:szCs w:val="28"/>
        </w:rPr>
        <w:t>Учебный курс 1 год обучения</w:t>
      </w:r>
    </w:p>
    <w:p w:rsidR="00C71A15" w:rsidRPr="00C71A15" w:rsidRDefault="00C71A15" w:rsidP="00C71A1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«Музыка вокруг нас» 300 аудиозаписей музыкальных произведений зарубежных и русских композиторов.</w:t>
      </w:r>
    </w:p>
    <w:p w:rsidR="00C71A15" w:rsidRPr="00C71A15" w:rsidRDefault="00C71A15" w:rsidP="00C71A1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A15">
        <w:rPr>
          <w:rFonts w:ascii="Times New Roman" w:hAnsi="Times New Roman" w:cs="Times New Roman"/>
          <w:b/>
          <w:sz w:val="28"/>
          <w:szCs w:val="28"/>
        </w:rPr>
        <w:t>Учебный курс 2 год обучения</w:t>
      </w:r>
    </w:p>
    <w:p w:rsidR="00C71A15" w:rsidRPr="00C71A15" w:rsidRDefault="00C71A15" w:rsidP="00C71A1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Сценарии занятий, задания, аудиозаписи</w:t>
      </w:r>
      <w:r>
        <w:rPr>
          <w:rFonts w:ascii="Times New Roman" w:hAnsi="Times New Roman" w:cs="Times New Roman"/>
          <w:sz w:val="28"/>
          <w:szCs w:val="28"/>
        </w:rPr>
        <w:t>, м</w:t>
      </w:r>
      <w:r w:rsidRPr="00C71A15">
        <w:rPr>
          <w:rFonts w:ascii="Times New Roman" w:hAnsi="Times New Roman" w:cs="Times New Roman"/>
          <w:sz w:val="28"/>
          <w:szCs w:val="28"/>
        </w:rPr>
        <w:t>узыкальные видеофрагменты.</w:t>
      </w:r>
    </w:p>
    <w:p w:rsidR="00C71A15" w:rsidRPr="00C71A15" w:rsidRDefault="00C71A15" w:rsidP="00C71A1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A15">
        <w:rPr>
          <w:rFonts w:ascii="Times New Roman" w:hAnsi="Times New Roman" w:cs="Times New Roman"/>
          <w:b/>
          <w:sz w:val="28"/>
          <w:szCs w:val="28"/>
        </w:rPr>
        <w:t>Учебный курс 3 год обучения</w:t>
      </w:r>
    </w:p>
    <w:p w:rsidR="00C71A15" w:rsidRPr="00C71A15" w:rsidRDefault="00C71A15" w:rsidP="00C71A15">
      <w:pPr>
        <w:rPr>
          <w:rFonts w:ascii="Times New Roman" w:hAnsi="Times New Roman" w:cs="Times New Roman"/>
          <w:sz w:val="28"/>
          <w:szCs w:val="28"/>
        </w:rPr>
      </w:pPr>
      <w:r w:rsidRPr="00C71A15">
        <w:rPr>
          <w:rFonts w:ascii="Times New Roman" w:hAnsi="Times New Roman" w:cs="Times New Roman"/>
          <w:sz w:val="28"/>
          <w:szCs w:val="28"/>
        </w:rPr>
        <w:t>Музыкальные жанры и формы. Сценарии учебных занятий, задания, аудиозаписи.</w:t>
      </w:r>
    </w:p>
    <w:p w:rsidR="00A61FC1" w:rsidRDefault="00A61FC1" w:rsidP="00A61FC1"/>
    <w:p w:rsidR="00A61FC1" w:rsidRDefault="00A61FC1" w:rsidP="00A61FC1"/>
    <w:p w:rsidR="00A61FC1" w:rsidRDefault="00A61FC1" w:rsidP="00A61FC1"/>
    <w:p w:rsidR="00A61FC1" w:rsidRDefault="00A61FC1" w:rsidP="00A61FC1"/>
    <w:p w:rsidR="00A61FC1" w:rsidRDefault="00A61FC1" w:rsidP="00A61FC1"/>
    <w:p w:rsidR="00A61FC1" w:rsidRDefault="00A61FC1" w:rsidP="00A61FC1"/>
    <w:p w:rsidR="00A61FC1" w:rsidRDefault="00A61FC1" w:rsidP="00A61FC1"/>
    <w:p w:rsidR="00A61FC1" w:rsidRDefault="00A61FC1" w:rsidP="00A61FC1"/>
    <w:sectPr w:rsidR="00A61F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2233" w:rsidRDefault="00EF2233" w:rsidP="00664990">
      <w:pPr>
        <w:spacing w:after="0" w:line="240" w:lineRule="auto"/>
      </w:pPr>
      <w:r>
        <w:separator/>
      </w:r>
    </w:p>
  </w:endnote>
  <w:endnote w:type="continuationSeparator" w:id="0">
    <w:p w:rsidR="00EF2233" w:rsidRDefault="00EF2233" w:rsidP="00664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2233" w:rsidRDefault="00EF2233" w:rsidP="00664990">
      <w:pPr>
        <w:spacing w:after="0" w:line="240" w:lineRule="auto"/>
      </w:pPr>
      <w:r>
        <w:separator/>
      </w:r>
    </w:p>
  </w:footnote>
  <w:footnote w:type="continuationSeparator" w:id="0">
    <w:p w:rsidR="00EF2233" w:rsidRDefault="00EF2233" w:rsidP="006649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4"/>
    <w:multiLevelType w:val="multilevel"/>
    <w:tmpl w:val="00000014"/>
    <w:name w:val="WW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29B0069F"/>
    <w:multiLevelType w:val="hybridMultilevel"/>
    <w:tmpl w:val="2F180E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405763"/>
    <w:multiLevelType w:val="hybridMultilevel"/>
    <w:tmpl w:val="7BAAB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C521D0"/>
    <w:multiLevelType w:val="hybridMultilevel"/>
    <w:tmpl w:val="2E82AB40"/>
    <w:lvl w:ilvl="0" w:tplc="1E666F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B171BA"/>
    <w:multiLevelType w:val="hybridMultilevel"/>
    <w:tmpl w:val="5EEC190A"/>
    <w:lvl w:ilvl="0" w:tplc="684A5A50">
      <w:start w:val="1"/>
      <w:numFmt w:val="upperRoman"/>
      <w:lvlText w:val="%1."/>
      <w:lvlJc w:val="right"/>
      <w:pPr>
        <w:ind w:left="720" w:hanging="360"/>
      </w:pPr>
      <w:rPr>
        <w:rFonts w:cs="Times New Roman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AFC32E1"/>
    <w:multiLevelType w:val="hybridMultilevel"/>
    <w:tmpl w:val="910A95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9575529"/>
    <w:multiLevelType w:val="hybridMultilevel"/>
    <w:tmpl w:val="875C50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"/>
  </w:num>
  <w:num w:numId="5">
    <w:abstractNumId w:val="3"/>
  </w:num>
  <w:num w:numId="6">
    <w:abstractNumId w:val="1"/>
  </w:num>
  <w:num w:numId="7">
    <w:abstractNumId w:val="4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E76"/>
    <w:rsid w:val="0006374B"/>
    <w:rsid w:val="000B58DB"/>
    <w:rsid w:val="00152B1F"/>
    <w:rsid w:val="001C324D"/>
    <w:rsid w:val="002436A2"/>
    <w:rsid w:val="00251F63"/>
    <w:rsid w:val="00295E76"/>
    <w:rsid w:val="00325DCD"/>
    <w:rsid w:val="00487C58"/>
    <w:rsid w:val="005859D0"/>
    <w:rsid w:val="005E0DE3"/>
    <w:rsid w:val="00664990"/>
    <w:rsid w:val="00700488"/>
    <w:rsid w:val="0070585F"/>
    <w:rsid w:val="007B2CE1"/>
    <w:rsid w:val="00994147"/>
    <w:rsid w:val="00A61FC1"/>
    <w:rsid w:val="00AB5597"/>
    <w:rsid w:val="00AE26A4"/>
    <w:rsid w:val="00B1544A"/>
    <w:rsid w:val="00B32445"/>
    <w:rsid w:val="00B97F63"/>
    <w:rsid w:val="00C71A15"/>
    <w:rsid w:val="00DF238C"/>
    <w:rsid w:val="00DF5EED"/>
    <w:rsid w:val="00E841E6"/>
    <w:rsid w:val="00E978A8"/>
    <w:rsid w:val="00EE0242"/>
    <w:rsid w:val="00EF2233"/>
    <w:rsid w:val="00FB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F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23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E841E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61FC1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1">
    <w:name w:val="Абзац списка1"/>
    <w:basedOn w:val="a"/>
    <w:rsid w:val="00994147"/>
    <w:pPr>
      <w:spacing w:after="0" w:line="360" w:lineRule="auto"/>
      <w:ind w:left="720" w:firstLine="709"/>
      <w:contextualSpacing/>
    </w:pPr>
    <w:rPr>
      <w:rFonts w:ascii="Arial" w:eastAsia="Times New Roman" w:hAnsi="Arial" w:cs="Times New Roman"/>
      <w:lang w:val="en-US"/>
    </w:rPr>
  </w:style>
  <w:style w:type="paragraph" w:styleId="a4">
    <w:name w:val="List Paragraph"/>
    <w:basedOn w:val="a"/>
    <w:uiPriority w:val="34"/>
    <w:qFormat/>
    <w:rsid w:val="00152B1F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6649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64990"/>
  </w:style>
  <w:style w:type="paragraph" w:styleId="a7">
    <w:name w:val="footer"/>
    <w:basedOn w:val="a"/>
    <w:link w:val="a8"/>
    <w:uiPriority w:val="99"/>
    <w:unhideWhenUsed/>
    <w:rsid w:val="006649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4990"/>
  </w:style>
  <w:style w:type="paragraph" w:styleId="a9">
    <w:name w:val="Balloon Text"/>
    <w:basedOn w:val="a"/>
    <w:link w:val="aa"/>
    <w:uiPriority w:val="99"/>
    <w:semiHidden/>
    <w:unhideWhenUsed/>
    <w:rsid w:val="00063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637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F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23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E841E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61FC1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1">
    <w:name w:val="Абзац списка1"/>
    <w:basedOn w:val="a"/>
    <w:rsid w:val="00994147"/>
    <w:pPr>
      <w:spacing w:after="0" w:line="360" w:lineRule="auto"/>
      <w:ind w:left="720" w:firstLine="709"/>
      <w:contextualSpacing/>
    </w:pPr>
    <w:rPr>
      <w:rFonts w:ascii="Arial" w:eastAsia="Times New Roman" w:hAnsi="Arial" w:cs="Times New Roman"/>
      <w:lang w:val="en-US"/>
    </w:rPr>
  </w:style>
  <w:style w:type="paragraph" w:styleId="a4">
    <w:name w:val="List Paragraph"/>
    <w:basedOn w:val="a"/>
    <w:uiPriority w:val="34"/>
    <w:qFormat/>
    <w:rsid w:val="00152B1F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6649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64990"/>
  </w:style>
  <w:style w:type="paragraph" w:styleId="a7">
    <w:name w:val="footer"/>
    <w:basedOn w:val="a"/>
    <w:link w:val="a8"/>
    <w:uiPriority w:val="99"/>
    <w:unhideWhenUsed/>
    <w:rsid w:val="006649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4990"/>
  </w:style>
  <w:style w:type="paragraph" w:styleId="a9">
    <w:name w:val="Balloon Text"/>
    <w:basedOn w:val="a"/>
    <w:link w:val="aa"/>
    <w:uiPriority w:val="99"/>
    <w:semiHidden/>
    <w:unhideWhenUsed/>
    <w:rsid w:val="00063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637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7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4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1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9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7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0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5535816F-5244-43DD-B014-0D94FA29C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1</Pages>
  <Words>11060</Words>
  <Characters>63048</Characters>
  <Application>Microsoft Office Word</Application>
  <DocSecurity>0</DocSecurity>
  <Lines>525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Админ</cp:lastModifiedBy>
  <cp:revision>11</cp:revision>
  <dcterms:created xsi:type="dcterms:W3CDTF">2021-01-03T12:10:00Z</dcterms:created>
  <dcterms:modified xsi:type="dcterms:W3CDTF">2021-01-27T08:27:00Z</dcterms:modified>
</cp:coreProperties>
</file>